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61D22" w:rsidR="00C273E1" w:rsidP="000C1381" w:rsidRDefault="00C273E1" w14:paraId="64DBA6B2" w14:textId="77777777">
      <w:pPr>
        <w:pStyle w:val="Tytu"/>
        <w:rPr>
          <w:rFonts w:asciiTheme="minorHAnsi" w:hAnsiTheme="minorHAnsi"/>
          <w:sz w:val="24"/>
          <w:szCs w:val="24"/>
        </w:rPr>
      </w:pPr>
    </w:p>
    <w:p w:rsidRPr="00A61D22" w:rsidR="000C1381" w:rsidP="000C1381" w:rsidRDefault="00570647" w14:paraId="5996F82B" w14:textId="77777777">
      <w:pPr>
        <w:pStyle w:val="Tytu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PLAN SZKOLENIA DLA KANDYDATÓW NA ENERGETYKÓW GMINNYCH</w:t>
      </w:r>
    </w:p>
    <w:p w:rsidRPr="00007442" w:rsidR="006B0FFA" w:rsidP="00A02659" w:rsidRDefault="006B0FFA" w14:paraId="0FBB6CFB" w14:textId="77777777">
      <w:pPr>
        <w:pStyle w:val="Tytu"/>
        <w:jc w:val="left"/>
        <w:rPr>
          <w:rFonts w:asciiTheme="minorHAnsi" w:hAnsiTheme="minorHAnsi"/>
        </w:rPr>
      </w:pPr>
    </w:p>
    <w:p w:rsidR="00A61D22" w:rsidP="00A02659" w:rsidRDefault="000C1381" w14:paraId="2450871E" w14:textId="77777777">
      <w:pPr>
        <w:pStyle w:val="Tytu"/>
        <w:rPr>
          <w:rFonts w:asciiTheme="minorHAnsi" w:hAnsiTheme="minorHAnsi"/>
          <w:b w:val="0"/>
          <w:i/>
        </w:rPr>
      </w:pPr>
      <w:r w:rsidRPr="00007442">
        <w:rPr>
          <w:rFonts w:asciiTheme="minorHAnsi" w:hAnsiTheme="minorHAnsi"/>
          <w:b w:val="0"/>
          <w:i/>
        </w:rPr>
        <w:t xml:space="preserve">realizowanego przez Doradców energetycznych działających w ramach </w:t>
      </w:r>
      <w:r w:rsidRPr="00007442" w:rsidR="006B0FFA">
        <w:rPr>
          <w:rFonts w:asciiTheme="minorHAnsi" w:hAnsiTheme="minorHAnsi"/>
          <w:b w:val="0"/>
          <w:i/>
        </w:rPr>
        <w:t>P</w:t>
      </w:r>
      <w:r w:rsidRPr="00007442">
        <w:rPr>
          <w:rFonts w:asciiTheme="minorHAnsi" w:hAnsiTheme="minorHAnsi"/>
          <w:b w:val="0"/>
          <w:i/>
        </w:rPr>
        <w:t>rojektu</w:t>
      </w:r>
      <w:r w:rsidRPr="00007442" w:rsidR="00431396">
        <w:rPr>
          <w:rFonts w:asciiTheme="minorHAnsi" w:hAnsiTheme="minorHAnsi"/>
          <w:b w:val="0"/>
          <w:i/>
        </w:rPr>
        <w:t xml:space="preserve"> </w:t>
      </w:r>
      <w:r w:rsidRPr="00007442">
        <w:rPr>
          <w:rFonts w:asciiTheme="minorHAnsi" w:hAnsiTheme="minorHAnsi"/>
          <w:b w:val="0"/>
          <w:i/>
        </w:rPr>
        <w:t>„</w:t>
      </w:r>
      <w:r w:rsidRPr="00007442" w:rsidR="006B0FFA">
        <w:rPr>
          <w:rFonts w:asciiTheme="minorHAnsi" w:hAnsiTheme="minorHAnsi"/>
          <w:b w:val="0"/>
          <w:i/>
        </w:rPr>
        <w:t>Ogólnopolski system wsparcia doradczego dla sektora publicznego, mieszkaniowego</w:t>
      </w:r>
      <w:r w:rsidRPr="00007442" w:rsidR="00685728">
        <w:rPr>
          <w:rFonts w:asciiTheme="minorHAnsi" w:hAnsiTheme="minorHAnsi"/>
          <w:b w:val="0"/>
          <w:i/>
        </w:rPr>
        <w:t xml:space="preserve"> </w:t>
      </w:r>
      <w:r w:rsidRPr="00007442" w:rsidR="006B0FFA">
        <w:rPr>
          <w:rFonts w:asciiTheme="minorHAnsi" w:hAnsiTheme="minorHAnsi"/>
          <w:b w:val="0"/>
          <w:i/>
        </w:rPr>
        <w:t xml:space="preserve">oraz </w:t>
      </w:r>
      <w:r w:rsidRPr="00007442" w:rsidR="00685728">
        <w:rPr>
          <w:rFonts w:asciiTheme="minorHAnsi" w:hAnsiTheme="minorHAnsi"/>
          <w:b w:val="0"/>
          <w:i/>
        </w:rPr>
        <w:t xml:space="preserve">przedsiębiorstw </w:t>
      </w:r>
      <w:r w:rsidRPr="00007442" w:rsidR="006B0FFA">
        <w:rPr>
          <w:rFonts w:asciiTheme="minorHAnsi" w:hAnsiTheme="minorHAnsi"/>
          <w:b w:val="0"/>
          <w:i/>
        </w:rPr>
        <w:t>w zakresie efektywności energetycznej oraz OZE” Poddziałanie 1.3.3 POIiŚ</w:t>
      </w:r>
    </w:p>
    <w:p w:rsidR="007915AE" w:rsidP="007915AE" w:rsidRDefault="007915AE" w14:paraId="405C4AA3" w14:textId="77777777">
      <w:pPr>
        <w:pStyle w:val="Tekstpodstawowywcity"/>
        <w:ind w:firstLine="0"/>
        <w:rPr>
          <w:rFonts w:asciiTheme="minorHAnsi" w:hAnsiTheme="minorHAnsi"/>
          <w:b/>
          <w:sz w:val="24"/>
          <w:szCs w:val="24"/>
        </w:rPr>
      </w:pPr>
    </w:p>
    <w:p w:rsidR="0014474D" w:rsidP="0014474D" w:rsidRDefault="0014474D" w14:paraId="2FA826A8" w14:textId="15397F6A">
      <w:pPr>
        <w:jc w:val="center"/>
        <w:rPr>
          <w:rFonts w:asciiTheme="minorHAnsi" w:hAnsiTheme="minorHAnsi"/>
          <w:b/>
          <w:sz w:val="28"/>
          <w:szCs w:val="28"/>
        </w:rPr>
      </w:pPr>
      <w:r w:rsidRPr="0014474D">
        <w:rPr>
          <w:rFonts w:asciiTheme="minorHAnsi" w:hAnsiTheme="minorHAnsi"/>
          <w:b/>
          <w:sz w:val="28"/>
          <w:szCs w:val="28"/>
        </w:rPr>
        <w:t xml:space="preserve">Województwo </w:t>
      </w:r>
      <w:r w:rsidR="00DE1215">
        <w:rPr>
          <w:rFonts w:asciiTheme="minorHAnsi" w:hAnsiTheme="minorHAnsi"/>
          <w:b/>
          <w:sz w:val="28"/>
          <w:szCs w:val="28"/>
        </w:rPr>
        <w:t>podlaskie</w:t>
      </w:r>
    </w:p>
    <w:p w:rsidRPr="00DE1215" w:rsidR="00DE1215" w:rsidP="0014474D" w:rsidRDefault="009259E2" w14:paraId="40F3D4BF" w14:textId="0B7A3E3C">
      <w:pPr>
        <w:jc w:val="center"/>
        <w:rPr>
          <w:rFonts w:asciiTheme="minorHAnsi" w:hAnsiTheme="minorHAnsi"/>
          <w:bCs/>
          <w:sz w:val="28"/>
          <w:szCs w:val="28"/>
        </w:rPr>
      </w:pPr>
      <w:r w:rsidRPr="00DE1215">
        <w:rPr>
          <w:rFonts w:asciiTheme="minorHAnsi" w:hAnsiTheme="minorHAnsi"/>
          <w:bCs/>
          <w:sz w:val="28"/>
          <w:szCs w:val="28"/>
        </w:rPr>
        <w:t xml:space="preserve">Cykl szkolenia – </w:t>
      </w:r>
      <w:r w:rsidRPr="00DE1215" w:rsidR="00DE1215">
        <w:rPr>
          <w:rFonts w:asciiTheme="minorHAnsi" w:hAnsiTheme="minorHAnsi"/>
          <w:bCs/>
          <w:sz w:val="28"/>
          <w:szCs w:val="28"/>
        </w:rPr>
        <w:t xml:space="preserve">3 </w:t>
      </w:r>
      <w:r w:rsidRPr="00DE1215" w:rsidR="00D41F0F">
        <w:rPr>
          <w:rFonts w:asciiTheme="minorHAnsi" w:hAnsiTheme="minorHAnsi"/>
          <w:bCs/>
          <w:sz w:val="28"/>
          <w:szCs w:val="28"/>
        </w:rPr>
        <w:t>dwudniow</w:t>
      </w:r>
      <w:r w:rsidR="00D41F0F">
        <w:rPr>
          <w:rFonts w:asciiTheme="minorHAnsi" w:hAnsiTheme="minorHAnsi"/>
          <w:bCs/>
          <w:sz w:val="28"/>
          <w:szCs w:val="28"/>
        </w:rPr>
        <w:t xml:space="preserve">e </w:t>
      </w:r>
      <w:r w:rsidRPr="00DE1215" w:rsidR="00DE1215">
        <w:rPr>
          <w:rFonts w:asciiTheme="minorHAnsi" w:hAnsiTheme="minorHAnsi"/>
          <w:bCs/>
          <w:sz w:val="28"/>
          <w:szCs w:val="28"/>
        </w:rPr>
        <w:t xml:space="preserve">bloki szkoleniowe, każdy </w:t>
      </w:r>
      <w:r w:rsidR="00D41F0F">
        <w:rPr>
          <w:rFonts w:asciiTheme="minorHAnsi" w:hAnsiTheme="minorHAnsi"/>
          <w:bCs/>
          <w:sz w:val="28"/>
          <w:szCs w:val="28"/>
        </w:rPr>
        <w:t>blok</w:t>
      </w:r>
    </w:p>
    <w:p w:rsidRPr="00DE1215" w:rsidR="009259E2" w:rsidP="0014474D" w:rsidRDefault="00DE1215" w14:paraId="60DFD3E5" w14:textId="7026EE04">
      <w:pPr>
        <w:jc w:val="center"/>
        <w:rPr>
          <w:rFonts w:asciiTheme="minorHAnsi" w:hAnsiTheme="minorHAnsi"/>
          <w:bCs/>
          <w:sz w:val="28"/>
          <w:szCs w:val="28"/>
        </w:rPr>
      </w:pPr>
      <w:r w:rsidRPr="00DE1215">
        <w:rPr>
          <w:rFonts w:asciiTheme="minorHAnsi" w:hAnsiTheme="minorHAnsi"/>
          <w:bCs/>
          <w:sz w:val="28"/>
          <w:szCs w:val="28"/>
        </w:rPr>
        <w:t>w odstępach ok. dwutygodniowych, październik</w:t>
      </w:r>
      <w:r w:rsidR="00D41F0F">
        <w:rPr>
          <w:rFonts w:asciiTheme="minorHAnsi" w:hAnsiTheme="minorHAnsi"/>
          <w:bCs/>
          <w:sz w:val="28"/>
          <w:szCs w:val="28"/>
        </w:rPr>
        <w:t>-listopad</w:t>
      </w:r>
      <w:r w:rsidRPr="00DE1215">
        <w:rPr>
          <w:rFonts w:asciiTheme="minorHAnsi" w:hAnsiTheme="minorHAnsi"/>
          <w:bCs/>
          <w:sz w:val="28"/>
          <w:szCs w:val="28"/>
        </w:rPr>
        <w:t xml:space="preserve"> 2022</w:t>
      </w:r>
    </w:p>
    <w:p w:rsidRPr="002C49A4" w:rsidR="0014474D" w:rsidP="007915AE" w:rsidRDefault="0014474D" w14:paraId="05D0E25E" w14:textId="77777777">
      <w:pPr>
        <w:pStyle w:val="Tekstpodstawowywcity"/>
        <w:ind w:firstLine="0"/>
        <w:rPr>
          <w:rFonts w:asciiTheme="minorHAnsi" w:hAnsiTheme="minorHAnsi"/>
          <w:b/>
          <w:sz w:val="24"/>
          <w:szCs w:val="24"/>
        </w:rPr>
      </w:pPr>
    </w:p>
    <w:tbl>
      <w:tblPr>
        <w:tblStyle w:val="Tabela-Siatka"/>
        <w:tblW w:w="9440" w:type="dxa"/>
        <w:tblLook w:val="04A0" w:firstRow="1" w:lastRow="0" w:firstColumn="1" w:lastColumn="0" w:noHBand="0" w:noVBand="1"/>
      </w:tblPr>
      <w:tblGrid>
        <w:gridCol w:w="575"/>
        <w:gridCol w:w="7169"/>
        <w:gridCol w:w="1696"/>
      </w:tblGrid>
      <w:tr w:rsidRPr="00092838" w:rsidR="00A02659" w:rsidTr="00E711F6" w14:paraId="0E4865AC" w14:textId="77777777">
        <w:trPr>
          <w:trHeight w:val="702"/>
        </w:trPr>
        <w:tc>
          <w:tcPr>
            <w:tcW w:w="575" w:type="dxa"/>
            <w:shd w:val="clear" w:color="auto" w:fill="A8D08D" w:themeFill="accent6" w:themeFillTint="99"/>
            <w:vAlign w:val="center"/>
          </w:tcPr>
          <w:p w:rsidRPr="00A02659" w:rsidR="00A02659" w:rsidP="00E711F6" w:rsidRDefault="00A02659" w14:paraId="3988F263" w14:textId="7777777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2659">
              <w:rPr>
                <w:rFonts w:asciiTheme="minorHAnsi" w:hAnsiTheme="minorHAnsi" w:cstheme="minorHAnsi"/>
                <w:b/>
                <w:sz w:val="24"/>
                <w:szCs w:val="24"/>
              </w:rPr>
              <w:t>L.p.</w:t>
            </w:r>
          </w:p>
        </w:tc>
        <w:tc>
          <w:tcPr>
            <w:tcW w:w="7169" w:type="dxa"/>
            <w:shd w:val="clear" w:color="auto" w:fill="A8D08D" w:themeFill="accent6" w:themeFillTint="99"/>
            <w:vAlign w:val="center"/>
          </w:tcPr>
          <w:p w:rsidRPr="00A02659" w:rsidR="00A02659" w:rsidP="00E711F6" w:rsidRDefault="00A02659" w14:paraId="55C78952" w14:textId="7777777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2659">
              <w:rPr>
                <w:rFonts w:asciiTheme="minorHAnsi" w:hAnsiTheme="minorHAnsi" w:cstheme="minorHAnsi"/>
                <w:b/>
                <w:sz w:val="24"/>
                <w:szCs w:val="24"/>
              </w:rPr>
              <w:t>Zakres tematyczny szkolenia</w:t>
            </w:r>
          </w:p>
        </w:tc>
        <w:tc>
          <w:tcPr>
            <w:tcW w:w="1696" w:type="dxa"/>
            <w:shd w:val="clear" w:color="auto" w:fill="A8D08D" w:themeFill="accent6" w:themeFillTint="99"/>
            <w:vAlign w:val="center"/>
          </w:tcPr>
          <w:p w:rsidRPr="00A02659" w:rsidR="00A02659" w:rsidP="00E711F6" w:rsidRDefault="00A02659" w14:paraId="62EBE1F5" w14:textId="7777777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2659">
              <w:rPr>
                <w:rFonts w:asciiTheme="minorHAnsi" w:hAnsiTheme="minorHAnsi" w:cstheme="minorHAnsi"/>
                <w:b/>
                <w:sz w:val="24"/>
                <w:szCs w:val="24"/>
              </w:rPr>
              <w:t>Liczba godzin szkoleniowych</w:t>
            </w:r>
          </w:p>
        </w:tc>
      </w:tr>
      <w:tr w:rsidRPr="00E977DC" w:rsidR="00A02659" w:rsidTr="00A02659" w14:paraId="35B1ACB3" w14:textId="77777777">
        <w:trPr>
          <w:trHeight w:val="567"/>
        </w:trPr>
        <w:tc>
          <w:tcPr>
            <w:tcW w:w="9440" w:type="dxa"/>
            <w:gridSpan w:val="3"/>
            <w:shd w:val="clear" w:color="auto" w:fill="C5E0B3" w:themeFill="accent6" w:themeFillTint="66"/>
            <w:vAlign w:val="center"/>
          </w:tcPr>
          <w:p w:rsidRPr="00A02659" w:rsidR="00A02659" w:rsidP="00E711F6" w:rsidRDefault="00A02659" w14:paraId="0A714005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A02659">
              <w:rPr>
                <w:rFonts w:asciiTheme="minorHAnsi" w:hAnsiTheme="minorHAnsi" w:cstheme="minorHAnsi"/>
                <w:b/>
              </w:rPr>
              <w:t>BLOK I - UWARUNKOWANIA PRAWNE</w:t>
            </w:r>
            <w:r w:rsidRPr="00A02659">
              <w:rPr>
                <w:rFonts w:asciiTheme="minorHAnsi" w:hAnsiTheme="minorHAnsi" w:cstheme="minorHAnsi"/>
                <w:b/>
              </w:rPr>
              <w:br/>
              <w:t>(obowiązki i działania gmin wynikające z przepisów prawa)</w:t>
            </w:r>
          </w:p>
        </w:tc>
      </w:tr>
      <w:tr w:rsidR="00A02659" w:rsidTr="00E711F6" w14:paraId="4523B354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7C3B214C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03794B63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Przedstawienie założeń do szkolenia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5F4DC24B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749E1349" w14:textId="77777777">
        <w:tc>
          <w:tcPr>
            <w:tcW w:w="575" w:type="dxa"/>
            <w:shd w:val="clear" w:color="auto" w:fill="auto"/>
            <w:vAlign w:val="center"/>
          </w:tcPr>
          <w:p w:rsidRPr="00A02659" w:rsidR="00A02659" w:rsidP="00E711F6" w:rsidRDefault="00A02659" w14:paraId="05A36F91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169" w:type="dxa"/>
            <w:shd w:val="clear" w:color="auto" w:fill="auto"/>
          </w:tcPr>
          <w:p w:rsidRPr="00A02659" w:rsidR="00A02659" w:rsidP="00E711F6" w:rsidRDefault="00A02659" w14:paraId="69FBBD2E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Programy ochrony powietrza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Pr="00A02659" w:rsidR="00A02659" w:rsidP="00E711F6" w:rsidRDefault="00A02659" w14:paraId="79956DB1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729916B4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6F56DE9D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72A71A0E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Planowanie w poszczególnych obszarach związanych z efektywnością energetyczną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0F9F7005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</w:tr>
      <w:tr w:rsidR="00A02659" w:rsidTr="00E711F6" w14:paraId="666FA996" w14:textId="77777777">
        <w:tc>
          <w:tcPr>
            <w:tcW w:w="575" w:type="dxa"/>
            <w:shd w:val="clear" w:color="auto" w:fill="auto"/>
            <w:vAlign w:val="center"/>
          </w:tcPr>
          <w:p w:rsidRPr="00A02659" w:rsidR="00A02659" w:rsidP="00E711F6" w:rsidRDefault="00A02659" w14:paraId="7608DBA4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169" w:type="dxa"/>
            <w:shd w:val="clear" w:color="auto" w:fill="auto"/>
          </w:tcPr>
          <w:p w:rsidRPr="00A02659" w:rsidR="00A02659" w:rsidP="00E711F6" w:rsidRDefault="00A02659" w14:paraId="4CDF2447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Gmina energetycznie samowystarczalna, klastry energii i gospodarka cyrkularna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Pr="00A02659" w:rsidR="00A02659" w:rsidP="00E711F6" w:rsidRDefault="00A02659" w14:paraId="277FA1D1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</w:tr>
      <w:tr w:rsidR="00A02659" w:rsidTr="00E711F6" w14:paraId="51CD33C6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64C9D773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2E5B4F90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Gospodarka niskoemisyjna w gminie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000819AA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6ADA6F90" w14:textId="77777777">
        <w:tc>
          <w:tcPr>
            <w:tcW w:w="575" w:type="dxa"/>
            <w:shd w:val="clear" w:color="auto" w:fill="auto"/>
            <w:vAlign w:val="center"/>
          </w:tcPr>
          <w:p w:rsidRPr="00A02659" w:rsidR="00A02659" w:rsidP="00E711F6" w:rsidRDefault="00A02659" w14:paraId="4848026E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7169" w:type="dxa"/>
            <w:shd w:val="clear" w:color="auto" w:fill="auto"/>
          </w:tcPr>
          <w:p w:rsidRPr="00A02659" w:rsidR="00A02659" w:rsidP="00E711F6" w:rsidRDefault="00A02659" w14:paraId="0D9212BA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Zarządzanie energią w gminach – dobre praktyki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Pr="00A02659" w:rsidR="00A02659" w:rsidP="00E711F6" w:rsidRDefault="00A02659" w14:paraId="37E5181A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</w:tr>
      <w:tr w:rsidR="00A02659" w:rsidTr="00E711F6" w14:paraId="6BDDD32D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58F6EA83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138F7F88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Tworzenie, realizacja, monitoring i aktualizacja Planu Gospodarki Niskoemisyjnej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031C3304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3</w:t>
            </w:r>
          </w:p>
        </w:tc>
      </w:tr>
      <w:tr w:rsidR="00A02659" w:rsidTr="00E711F6" w14:paraId="1FE212A4" w14:textId="77777777">
        <w:tc>
          <w:tcPr>
            <w:tcW w:w="575" w:type="dxa"/>
            <w:shd w:val="clear" w:color="auto" w:fill="FFFFFF" w:themeFill="background1"/>
            <w:vAlign w:val="center"/>
          </w:tcPr>
          <w:p w:rsidRPr="00A02659" w:rsidR="00A02659" w:rsidP="00E711F6" w:rsidRDefault="00A02659" w14:paraId="37FB646E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7169" w:type="dxa"/>
            <w:shd w:val="clear" w:color="auto" w:fill="FFFFFF" w:themeFill="background1"/>
          </w:tcPr>
          <w:p w:rsidRPr="00A02659" w:rsidR="00A02659" w:rsidP="00E711F6" w:rsidRDefault="00A02659" w14:paraId="42489CEA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Rola PGN w procesie wyboru i identyfikowania przedsięwzięć inwestycyjnych z zakresu EE i OZE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Pr="00A02659" w:rsidR="00A02659" w:rsidP="00E711F6" w:rsidRDefault="00A02659" w14:paraId="76B88563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13BE62E7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3EF1D1CE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5E0A9677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 xml:space="preserve">Zielone zamówienia publiczne, </w:t>
            </w:r>
            <w:proofErr w:type="spellStart"/>
            <w:r w:rsidRPr="00A02659">
              <w:rPr>
                <w:rFonts w:asciiTheme="minorHAnsi" w:hAnsiTheme="minorHAnsi" w:cstheme="minorHAnsi"/>
              </w:rPr>
              <w:t>Ekoprojekt</w:t>
            </w:r>
            <w:proofErr w:type="spellEnd"/>
            <w:r w:rsidRPr="00A02659">
              <w:rPr>
                <w:rFonts w:asciiTheme="minorHAnsi" w:hAnsiTheme="minorHAnsi" w:cstheme="minorHAnsi"/>
              </w:rPr>
              <w:t xml:space="preserve"> i ślad węglowy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573B29C6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32436408" w14:textId="77777777">
        <w:tc>
          <w:tcPr>
            <w:tcW w:w="9440" w:type="dxa"/>
            <w:gridSpan w:val="3"/>
            <w:shd w:val="clear" w:color="auto" w:fill="C5E0B3" w:themeFill="accent6" w:themeFillTint="66"/>
            <w:vAlign w:val="center"/>
          </w:tcPr>
          <w:p w:rsidRPr="00A02659" w:rsidR="00A02659" w:rsidP="00E711F6" w:rsidRDefault="00A02659" w14:paraId="09E506D2" w14:textId="77777777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  <w:b/>
              </w:rPr>
              <w:t>BLOK II - WIEDZA TECHNICZNA</w:t>
            </w:r>
            <w:r w:rsidRPr="00A02659">
              <w:rPr>
                <w:rFonts w:asciiTheme="minorHAnsi" w:hAnsiTheme="minorHAnsi" w:cstheme="minorHAnsi"/>
                <w:b/>
              </w:rPr>
              <w:br/>
              <w:t>(z zakresu efektywności energetycznej, odnawialnych źródeł energii i transportu)</w:t>
            </w:r>
          </w:p>
        </w:tc>
      </w:tr>
      <w:tr w:rsidR="00A02659" w:rsidTr="00E711F6" w14:paraId="4901B544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5E615428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56E666C9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Termomodernizacja budynków mieszkalnych i usługowych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60020835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3</w:t>
            </w:r>
          </w:p>
        </w:tc>
      </w:tr>
      <w:tr w:rsidR="00A02659" w:rsidTr="00E711F6" w14:paraId="58FE9311" w14:textId="77777777">
        <w:tc>
          <w:tcPr>
            <w:tcW w:w="575" w:type="dxa"/>
            <w:shd w:val="clear" w:color="auto" w:fill="FFFFFF" w:themeFill="background1"/>
            <w:vAlign w:val="center"/>
          </w:tcPr>
          <w:p w:rsidRPr="00A02659" w:rsidR="00A02659" w:rsidP="00E711F6" w:rsidRDefault="00A02659" w14:paraId="6193CDA3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7169" w:type="dxa"/>
            <w:shd w:val="clear" w:color="auto" w:fill="FFFFFF" w:themeFill="background1"/>
          </w:tcPr>
          <w:p w:rsidRPr="00A02659" w:rsidR="00A02659" w:rsidP="00E711F6" w:rsidRDefault="00A02659" w14:paraId="7E44E18B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Systemy ogrzewania i przygotowania ciepła na cele c.o., c.w.u. i chłodzenia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Pr="00A02659" w:rsidR="00A02659" w:rsidP="00E711F6" w:rsidRDefault="00A02659" w14:paraId="338D90F3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</w:tr>
      <w:tr w:rsidR="00A02659" w:rsidTr="00E711F6" w14:paraId="3BB78606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395CD662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399933F6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Zasady doboru mocy zamówionej i taryfy (w budynkach)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456B2D59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</w:tr>
      <w:tr w:rsidR="00A02659" w:rsidTr="00E711F6" w14:paraId="7E78AA1E" w14:textId="77777777">
        <w:tc>
          <w:tcPr>
            <w:tcW w:w="575" w:type="dxa"/>
            <w:shd w:val="clear" w:color="auto" w:fill="auto"/>
            <w:vAlign w:val="center"/>
          </w:tcPr>
          <w:p w:rsidRPr="00A02659" w:rsidR="00A02659" w:rsidP="00E711F6" w:rsidRDefault="00A02659" w14:paraId="0A9D7417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7169" w:type="dxa"/>
            <w:shd w:val="clear" w:color="auto" w:fill="auto"/>
          </w:tcPr>
          <w:p w:rsidRPr="00A02659" w:rsidR="00A02659" w:rsidP="00E711F6" w:rsidRDefault="00A02659" w14:paraId="557B5D03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Wymiana oświetlenia na energooszczędne (uliczne)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Pr="00A02659" w:rsidR="00A02659" w:rsidP="00E711F6" w:rsidRDefault="00A02659" w14:paraId="78AC20F1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4ED90F8D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762348BE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42AA8700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Wymiana oświetlenia na energooszczędne (w budynkach)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2309ED15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4EAB337F" w14:textId="77777777">
        <w:tc>
          <w:tcPr>
            <w:tcW w:w="575" w:type="dxa"/>
            <w:shd w:val="clear" w:color="auto" w:fill="auto"/>
            <w:vAlign w:val="center"/>
          </w:tcPr>
          <w:p w:rsidRPr="00A02659" w:rsidR="00A02659" w:rsidP="00E711F6" w:rsidRDefault="00A02659" w14:paraId="783674A7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7169" w:type="dxa"/>
            <w:shd w:val="clear" w:color="auto" w:fill="auto"/>
          </w:tcPr>
          <w:p w:rsidRPr="00A02659" w:rsidR="00A02659" w:rsidP="00E711F6" w:rsidRDefault="00A02659" w14:paraId="5C26221A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 xml:space="preserve">OZE i CHP – omówienie podstawowych rodzajów instalacji, wykorzystujących OZE, </w:t>
            </w:r>
            <w:proofErr w:type="spellStart"/>
            <w:r w:rsidRPr="00A02659">
              <w:rPr>
                <w:rFonts w:asciiTheme="minorHAnsi" w:hAnsiTheme="minorHAnsi" w:cstheme="minorHAnsi"/>
              </w:rPr>
              <w:t>mikrogenerację</w:t>
            </w:r>
            <w:proofErr w:type="spellEnd"/>
            <w:r w:rsidRPr="00A02659">
              <w:rPr>
                <w:rFonts w:asciiTheme="minorHAnsi" w:hAnsiTheme="minorHAnsi" w:cstheme="minorHAnsi"/>
              </w:rPr>
              <w:t>, w zależności od uwarunkowań lokalnych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Pr="00A02659" w:rsidR="00A02659" w:rsidP="00E711F6" w:rsidRDefault="00A02659" w14:paraId="3DF72DF7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4</w:t>
            </w:r>
          </w:p>
        </w:tc>
      </w:tr>
      <w:tr w:rsidR="00A02659" w:rsidTr="00E711F6" w14:paraId="788E1BC3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18E37604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693339FD" w14:textId="77777777">
            <w:pPr>
              <w:rPr>
                <w:rFonts w:asciiTheme="minorHAnsi" w:hAnsiTheme="minorHAnsi" w:cstheme="minorHAnsi"/>
              </w:rPr>
            </w:pPr>
            <w:proofErr w:type="spellStart"/>
            <w:r w:rsidRPr="00A02659">
              <w:rPr>
                <w:rFonts w:asciiTheme="minorHAnsi" w:hAnsiTheme="minorHAnsi" w:cstheme="minorHAnsi"/>
              </w:rPr>
              <w:t>Elektromobilność</w:t>
            </w:r>
            <w:proofErr w:type="spellEnd"/>
            <w:r w:rsidRPr="00A02659">
              <w:rPr>
                <w:rFonts w:asciiTheme="minorHAnsi" w:hAnsiTheme="minorHAnsi" w:cstheme="minorHAnsi"/>
              </w:rPr>
              <w:t xml:space="preserve"> i technologie innowacyjne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6D448423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726EF5FC" w14:textId="77777777">
        <w:tc>
          <w:tcPr>
            <w:tcW w:w="9440" w:type="dxa"/>
            <w:gridSpan w:val="3"/>
            <w:shd w:val="clear" w:color="auto" w:fill="C5E0B3" w:themeFill="accent6" w:themeFillTint="66"/>
            <w:vAlign w:val="center"/>
          </w:tcPr>
          <w:p w:rsidRPr="00A02659" w:rsidR="00A02659" w:rsidP="00E711F6" w:rsidRDefault="00A02659" w14:paraId="7ECBFB27" w14:textId="77777777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  <w:b/>
              </w:rPr>
              <w:t xml:space="preserve">BLOK III - FINANSOWANIE i REALIZACJA INWESTYCJI </w:t>
            </w:r>
            <w:r w:rsidRPr="00A02659">
              <w:rPr>
                <w:rFonts w:asciiTheme="minorHAnsi" w:hAnsiTheme="minorHAnsi" w:cstheme="minorHAnsi"/>
                <w:b/>
              </w:rPr>
              <w:br/>
              <w:t>(wdrażanie inwestycji w wybranych obszarach EE i OZE)</w:t>
            </w:r>
          </w:p>
        </w:tc>
      </w:tr>
      <w:tr w:rsidR="00A02659" w:rsidTr="00E711F6" w14:paraId="2C2018BF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25DFB744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7412B3" w14:paraId="128662C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Warsztaty –</w:t>
            </w:r>
            <w:r w:rsidRPr="00A02659" w:rsidR="00A02659">
              <w:rPr>
                <w:rFonts w:asciiTheme="minorHAnsi" w:hAnsiTheme="minorHAnsi" w:cstheme="minorHAnsi"/>
              </w:rPr>
              <w:t xml:space="preserve"> omówienie możliwych do zidentyfikowania  inwestycji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4888332D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5711BB27" w14:textId="77777777">
        <w:tc>
          <w:tcPr>
            <w:tcW w:w="575" w:type="dxa"/>
            <w:shd w:val="clear" w:color="auto" w:fill="FFFFFF" w:themeFill="background1"/>
            <w:vAlign w:val="center"/>
          </w:tcPr>
          <w:p w:rsidRPr="00A02659" w:rsidR="00A02659" w:rsidP="00E711F6" w:rsidRDefault="00A02659" w14:paraId="6662113B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7169" w:type="dxa"/>
            <w:shd w:val="clear" w:color="auto" w:fill="FFFFFF" w:themeFill="background1"/>
          </w:tcPr>
          <w:p w:rsidRPr="00A02659" w:rsidR="00A02659" w:rsidP="00E711F6" w:rsidRDefault="00A02659" w14:paraId="5B3BE6F7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Procedury administracyjne w procesie inwestycyjnym</w:t>
            </w: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Pr="00A02659" w:rsidR="00A02659" w:rsidP="00E711F6" w:rsidRDefault="00A02659" w14:paraId="2418661A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A02659" w:rsidTr="00E711F6" w14:paraId="4109AF00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5E459A7D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A02659" w:rsidP="00E711F6" w:rsidRDefault="00A02659" w14:paraId="2F4486A7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Aspekty ekonomiczne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A02659" w:rsidP="00E711F6" w:rsidRDefault="00A02659" w14:paraId="72EE74F4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</w:tr>
      <w:tr w:rsidR="000E7DCA" w:rsidTr="000E7DCA" w14:paraId="664E8C76" w14:textId="77777777">
        <w:tc>
          <w:tcPr>
            <w:tcW w:w="575" w:type="dxa"/>
            <w:shd w:val="clear" w:color="auto" w:fill="auto"/>
            <w:vAlign w:val="center"/>
          </w:tcPr>
          <w:p w:rsidRPr="00A02659" w:rsidR="000E7DCA" w:rsidP="000E7DCA" w:rsidRDefault="000E7DCA" w14:paraId="2B8B5E4E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7169" w:type="dxa"/>
            <w:shd w:val="clear" w:color="auto" w:fill="auto"/>
          </w:tcPr>
          <w:p w:rsidRPr="00A02659" w:rsidR="000E7DCA" w:rsidP="000E7DCA" w:rsidRDefault="000E7DCA" w14:paraId="1CAD9EDE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Program "Czyste Powietrze" – termomodernizacja domów indywidualnych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Pr="00A02659" w:rsidR="000E7DCA" w:rsidP="000E7DCA" w:rsidRDefault="000E7DCA" w14:paraId="4BB47DE5" w14:textId="777777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0E7DCA" w:rsidTr="000E7DCA" w14:paraId="6B9568F5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0E7DCA" w:rsidP="000E7DCA" w:rsidRDefault="000E7DCA" w14:paraId="6E6F75A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0E7DCA" w:rsidP="000E7DCA" w:rsidRDefault="000E7DCA" w14:paraId="4500E833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Źródła finansowania inwestycji, wymagana dokumentacja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0E7DCA" w:rsidP="000E7DCA" w:rsidRDefault="000E7DCA" w14:paraId="4ED8BB47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</w:tr>
      <w:tr w:rsidR="000E7DCA" w:rsidTr="00E711F6" w14:paraId="52C45DC4" w14:textId="77777777">
        <w:tc>
          <w:tcPr>
            <w:tcW w:w="575" w:type="dxa"/>
            <w:shd w:val="clear" w:color="auto" w:fill="auto"/>
            <w:vAlign w:val="center"/>
          </w:tcPr>
          <w:p w:rsidRPr="00A02659" w:rsidR="000E7DCA" w:rsidP="000E7DCA" w:rsidRDefault="000E7DCA" w14:paraId="5DE87ADC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7169" w:type="dxa"/>
            <w:shd w:val="clear" w:color="auto" w:fill="auto"/>
          </w:tcPr>
          <w:p w:rsidRPr="00A02659" w:rsidR="000E7DCA" w:rsidP="000E7DCA" w:rsidRDefault="000E7DCA" w14:paraId="3ABE2D81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Finansowanie planowanych przedsięwzięć w zakresie EE i OZE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Pr="00A02659" w:rsidR="000E7DCA" w:rsidP="000E7DCA" w:rsidRDefault="000E7DCA" w14:paraId="2CE470B3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2</w:t>
            </w:r>
          </w:p>
        </w:tc>
      </w:tr>
      <w:tr w:rsidR="000E7DCA" w:rsidTr="000E7DCA" w14:paraId="5E4B8A5E" w14:textId="77777777">
        <w:tc>
          <w:tcPr>
            <w:tcW w:w="575" w:type="dxa"/>
            <w:shd w:val="clear" w:color="auto" w:fill="E2EFD9" w:themeFill="accent6" w:themeFillTint="33"/>
            <w:vAlign w:val="center"/>
          </w:tcPr>
          <w:p w:rsidRPr="00A02659" w:rsidR="000E7DCA" w:rsidP="000E7DCA" w:rsidRDefault="000E7DCA" w14:paraId="524E00C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7169" w:type="dxa"/>
            <w:shd w:val="clear" w:color="auto" w:fill="E2EFD9" w:themeFill="accent6" w:themeFillTint="33"/>
          </w:tcPr>
          <w:p w:rsidRPr="00A02659" w:rsidR="000E7DCA" w:rsidP="000E7DCA" w:rsidRDefault="000E7DCA" w14:paraId="158053DF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Sprawdzian wiedzy</w:t>
            </w:r>
          </w:p>
        </w:tc>
        <w:tc>
          <w:tcPr>
            <w:tcW w:w="1696" w:type="dxa"/>
            <w:shd w:val="clear" w:color="auto" w:fill="E2EFD9" w:themeFill="accent6" w:themeFillTint="33"/>
            <w:vAlign w:val="center"/>
          </w:tcPr>
          <w:p w:rsidRPr="00A02659" w:rsidR="000E7DCA" w:rsidP="000E7DCA" w:rsidRDefault="000E7DCA" w14:paraId="771E3E5E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0E7DCA" w:rsidTr="000E7DCA" w14:paraId="7CB991D1" w14:textId="77777777">
        <w:tc>
          <w:tcPr>
            <w:tcW w:w="575" w:type="dxa"/>
            <w:shd w:val="clear" w:color="auto" w:fill="auto"/>
            <w:vAlign w:val="center"/>
          </w:tcPr>
          <w:p w:rsidRPr="00A02659" w:rsidR="000E7DCA" w:rsidP="000E7DCA" w:rsidRDefault="000E7DCA" w14:paraId="1308197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7169" w:type="dxa"/>
            <w:shd w:val="clear" w:color="auto" w:fill="auto"/>
          </w:tcPr>
          <w:p w:rsidRPr="00A02659" w:rsidR="000E7DCA" w:rsidP="000E7DCA" w:rsidRDefault="000E7DCA" w14:paraId="38C65BA6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Omówienie wyników sprawdzianu wiedzy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Pr="00A02659" w:rsidR="000E7DCA" w:rsidP="000E7DCA" w:rsidRDefault="000E7DCA" w14:paraId="2CB6D296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="000E7DCA" w:rsidTr="000E7DCA" w14:paraId="2B0F903C" w14:textId="77777777">
        <w:tc>
          <w:tcPr>
            <w:tcW w:w="575" w:type="dxa"/>
            <w:tcBorders>
              <w:bottom w:val="single" w:color="auto" w:sz="4" w:space="0"/>
            </w:tcBorders>
            <w:shd w:val="clear" w:color="auto" w:fill="E2EFD9" w:themeFill="accent6" w:themeFillTint="33"/>
            <w:vAlign w:val="center"/>
          </w:tcPr>
          <w:p w:rsidRPr="00A02659" w:rsidR="000E7DCA" w:rsidP="000E7DCA" w:rsidRDefault="000E7DCA" w14:paraId="761BEA2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7169" w:type="dxa"/>
            <w:tcBorders>
              <w:bottom w:val="single" w:color="auto" w:sz="4" w:space="0"/>
            </w:tcBorders>
            <w:shd w:val="clear" w:color="auto" w:fill="E2EFD9" w:themeFill="accent6" w:themeFillTint="33"/>
          </w:tcPr>
          <w:p w:rsidRPr="00A02659" w:rsidR="000E7DCA" w:rsidP="000E7DCA" w:rsidRDefault="000E7DCA" w14:paraId="27F28AF3" w14:textId="77777777">
            <w:pPr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Podsumowanie i zakończenie szkolenia</w:t>
            </w:r>
          </w:p>
        </w:tc>
        <w:tc>
          <w:tcPr>
            <w:tcW w:w="1696" w:type="dxa"/>
            <w:tcBorders>
              <w:bottom w:val="single" w:color="auto" w:sz="4" w:space="0"/>
            </w:tcBorders>
            <w:shd w:val="clear" w:color="auto" w:fill="E2EFD9" w:themeFill="accent6" w:themeFillTint="33"/>
            <w:vAlign w:val="center"/>
          </w:tcPr>
          <w:p w:rsidRPr="00A02659" w:rsidR="000E7DCA" w:rsidP="000E7DCA" w:rsidRDefault="000E7DCA" w14:paraId="1EC94959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A02659">
              <w:rPr>
                <w:rFonts w:asciiTheme="minorHAnsi" w:hAnsiTheme="minorHAnsi" w:cstheme="minorHAnsi"/>
              </w:rPr>
              <w:t>1</w:t>
            </w:r>
          </w:p>
        </w:tc>
      </w:tr>
      <w:tr w:rsidRPr="00C920A5" w:rsidR="000E7DCA" w:rsidTr="00E711F6" w14:paraId="7C53B17E" w14:textId="77777777">
        <w:trPr>
          <w:trHeight w:val="432"/>
        </w:trPr>
        <w:tc>
          <w:tcPr>
            <w:tcW w:w="7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A02659" w:rsidR="000E7DCA" w:rsidP="000E7DCA" w:rsidRDefault="000E7DCA" w14:paraId="0F1D0A6B" w14:textId="77777777">
            <w:pPr>
              <w:spacing w:before="20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2659">
              <w:rPr>
                <w:rFonts w:asciiTheme="minorHAnsi" w:hAnsiTheme="minorHAnsi" w:cstheme="minorHAnsi"/>
                <w:b/>
                <w:sz w:val="24"/>
                <w:szCs w:val="24"/>
              </w:rPr>
              <w:t>Razem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A02659" w:rsidR="000E7DCA" w:rsidP="000E7DCA" w:rsidRDefault="000E7DCA" w14:paraId="68255C52" w14:textId="77777777">
            <w:pPr>
              <w:spacing w:before="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2659">
              <w:rPr>
                <w:rFonts w:asciiTheme="minorHAnsi" w:hAnsiTheme="minorHAnsi" w:cstheme="minorHAnsi"/>
                <w:b/>
                <w:sz w:val="24"/>
                <w:szCs w:val="24"/>
              </w:rPr>
              <w:t>42</w:t>
            </w:r>
          </w:p>
        </w:tc>
      </w:tr>
    </w:tbl>
    <w:p w:rsidR="000B6380" w:rsidP="00356334" w:rsidRDefault="000B6380" w14:paraId="31CD2AB5" w14:textId="77777777">
      <w:pPr>
        <w:pStyle w:val="Tekstpodstawowywcity"/>
        <w:ind w:firstLine="0"/>
        <w:rPr>
          <w:rFonts w:asciiTheme="minorHAnsi" w:hAnsiTheme="minorHAnsi"/>
          <w:b/>
          <w:sz w:val="24"/>
          <w:szCs w:val="24"/>
        </w:rPr>
      </w:pPr>
    </w:p>
    <w:p w:rsidR="00905EF8" w:rsidP="00356334" w:rsidRDefault="00905EF8" w14:paraId="4C7B2D23" w14:textId="77777777">
      <w:pPr>
        <w:pStyle w:val="Tekstpodstawowywcity"/>
        <w:ind w:firstLine="0"/>
        <w:rPr>
          <w:rFonts w:asciiTheme="minorHAnsi" w:hAnsi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0"/>
      </w:tblGrid>
      <w:tr w:rsidR="009259E2" w:rsidTr="000B6380" w14:paraId="2FC6EB2C" w14:textId="77777777">
        <w:tc>
          <w:tcPr>
            <w:tcW w:w="9060" w:type="dxa"/>
            <w:gridSpan w:val="2"/>
            <w:shd w:val="clear" w:color="auto" w:fill="C5E0B3" w:themeFill="accent6" w:themeFillTint="66"/>
            <w:vAlign w:val="center"/>
          </w:tcPr>
          <w:p w:rsidR="009259E2" w:rsidP="00905EF8" w:rsidRDefault="00905EF8" w14:paraId="2C7F6EB5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BLOK I – UWARUNKOWANIA PRAWNE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</w:r>
            <w:r w:rsidRPr="00570647">
              <w:rPr>
                <w:rFonts w:asciiTheme="minorHAnsi" w:hAnsiTheme="minorHAnsi"/>
                <w:b/>
                <w:sz w:val="24"/>
                <w:szCs w:val="24"/>
              </w:rPr>
              <w:t>Obowiązki i działania gmin wynikające z przepisów prawa</w:t>
            </w:r>
          </w:p>
        </w:tc>
      </w:tr>
      <w:tr w:rsidR="009259E2" w:rsidTr="000B6380" w14:paraId="08177BAC" w14:textId="77777777">
        <w:tc>
          <w:tcPr>
            <w:tcW w:w="9060" w:type="dxa"/>
            <w:gridSpan w:val="2"/>
            <w:shd w:val="clear" w:color="auto" w:fill="E2EFD9" w:themeFill="accent6" w:themeFillTint="33"/>
          </w:tcPr>
          <w:p w:rsidR="009259E2" w:rsidP="009259E2" w:rsidRDefault="00DE1215" w14:paraId="7D38D384" w14:textId="00488550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Październik 2022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 xml:space="preserve">Dzień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</w:tr>
      <w:tr w:rsidR="009259E2" w:rsidTr="000B6380" w14:paraId="4EC6CD06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9259E2" w:rsidP="009259E2" w:rsidRDefault="009259E2" w14:paraId="07F02DC2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9:00 – 9:45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9259E2" w:rsidP="009259E2" w:rsidRDefault="009259E2" w14:paraId="24182EC4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Przedstawienie założeń do szkolenia</w:t>
            </w:r>
          </w:p>
        </w:tc>
      </w:tr>
      <w:tr w:rsidR="009259E2" w:rsidTr="000B6380" w14:paraId="7B8B42C1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9259E2" w:rsidP="009259E2" w:rsidRDefault="009259E2" w14:paraId="3BB44562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9:45 – 10:30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9259E2" w:rsidP="00B47B9E" w:rsidRDefault="00B47B9E" w14:paraId="0DD69127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 xml:space="preserve">Programy </w:t>
            </w:r>
            <w:r>
              <w:rPr>
                <w:rFonts w:asciiTheme="minorHAnsi" w:hAnsiTheme="minorHAnsi"/>
                <w:sz w:val="24"/>
                <w:szCs w:val="24"/>
              </w:rPr>
              <w:t>Ochrony P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owietrza</w:t>
            </w:r>
          </w:p>
        </w:tc>
      </w:tr>
      <w:tr w:rsidR="009259E2" w:rsidTr="000B6380" w14:paraId="2D666A12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9259E2" w:rsidP="009259E2" w:rsidRDefault="009259E2" w14:paraId="288CF228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10:30 – 10:45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9259E2" w:rsidP="009259E2" w:rsidRDefault="009259E2" w14:paraId="4232AEBD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Przerwa kawowa</w:t>
            </w:r>
          </w:p>
        </w:tc>
      </w:tr>
      <w:tr w:rsidR="009259E2" w:rsidTr="000B6380" w14:paraId="32BCCC95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9259E2" w:rsidP="00B47B9E" w:rsidRDefault="009259E2" w14:paraId="4CFFED1C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10:45 – 1</w:t>
            </w:r>
            <w:r w:rsidR="00B47B9E">
              <w:rPr>
                <w:rFonts w:asciiTheme="minorHAnsi" w:hAnsiTheme="minorHAnsi"/>
                <w:sz w:val="24"/>
                <w:szCs w:val="24"/>
              </w:rPr>
              <w:t>2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 w:rsidR="00B47B9E"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9259E2" w:rsidP="009259E2" w:rsidRDefault="00B47B9E" w14:paraId="11382A56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 xml:space="preserve">Planowanie w poszczególnych obszarach związanych </w:t>
            </w:r>
            <w:r w:rsidRPr="007B23B3">
              <w:rPr>
                <w:rFonts w:asciiTheme="minorHAnsi" w:hAnsiTheme="minorHAnsi"/>
                <w:sz w:val="24"/>
                <w:szCs w:val="24"/>
              </w:rPr>
              <w:br/>
              <w:t>z efektywnością energetyczną</w:t>
            </w:r>
          </w:p>
        </w:tc>
      </w:tr>
      <w:tr w:rsidR="009259E2" w:rsidTr="000B6380" w14:paraId="068A7659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9259E2" w:rsidP="00B47B9E" w:rsidRDefault="009259E2" w14:paraId="10013178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</w:t>
            </w:r>
            <w:r w:rsidR="00B47B9E">
              <w:rPr>
                <w:rFonts w:asciiTheme="minorHAnsi" w:hAnsiTheme="minorHAnsi"/>
                <w:sz w:val="24"/>
                <w:szCs w:val="24"/>
              </w:rPr>
              <w:t>2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 w:rsidR="00B47B9E">
              <w:rPr>
                <w:rFonts w:asciiTheme="minorHAnsi" w:hAnsiTheme="minorHAnsi"/>
                <w:sz w:val="24"/>
                <w:szCs w:val="24"/>
              </w:rPr>
              <w:t>15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 xml:space="preserve"> – 13:00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9259E2" w:rsidP="009259E2" w:rsidRDefault="00B47B9E" w14:paraId="18D38B0F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Gmina energetycznie samowystarczalna, klastry energii i gospodarka cyrkularna</w:t>
            </w:r>
          </w:p>
        </w:tc>
      </w:tr>
      <w:tr w:rsidR="009259E2" w:rsidTr="000B6380" w14:paraId="64D01931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9259E2" w:rsidP="009259E2" w:rsidRDefault="009259E2" w14:paraId="08EAFB25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13:00 – 13:45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9259E2" w:rsidP="009259E2" w:rsidRDefault="009259E2" w14:paraId="39B16081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Obiad</w:t>
            </w:r>
          </w:p>
        </w:tc>
      </w:tr>
      <w:tr w:rsidR="00B47B9E" w:rsidTr="000B6380" w14:paraId="35D20181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B47B9E" w:rsidP="009259E2" w:rsidRDefault="00B47B9E" w14:paraId="1E634EF6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13:45 – 14:30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B47B9E" w:rsidP="009259E2" w:rsidRDefault="00B47B9E" w14:paraId="62D8E4E5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Gmina energetycznie samowystarczalna, klastry energii i gospodarka cyrkularna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cd.</w:t>
            </w:r>
          </w:p>
        </w:tc>
      </w:tr>
      <w:tr w:rsidR="009259E2" w:rsidTr="00D4730D" w14:paraId="72F3CD72" w14:textId="77777777">
        <w:tc>
          <w:tcPr>
            <w:tcW w:w="198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7B23B3" w:rsidR="009259E2" w:rsidP="00B47B9E" w:rsidRDefault="009259E2" w14:paraId="5490834F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</w:t>
            </w:r>
            <w:r w:rsidR="00B47B9E">
              <w:rPr>
                <w:rFonts w:asciiTheme="minorHAnsi" w:hAnsiTheme="minorHAnsi"/>
                <w:sz w:val="24"/>
                <w:szCs w:val="24"/>
              </w:rPr>
              <w:t>4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 w:rsidR="00B47B9E">
              <w:rPr>
                <w:rFonts w:asciiTheme="minorHAnsi" w:hAnsiTheme="minorHAnsi"/>
                <w:sz w:val="24"/>
                <w:szCs w:val="24"/>
              </w:rPr>
              <w:t>30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 xml:space="preserve"> – 15:15</w:t>
            </w:r>
          </w:p>
        </w:tc>
        <w:tc>
          <w:tcPr>
            <w:tcW w:w="7080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7B23B3" w:rsidR="009259E2" w:rsidP="009259E2" w:rsidRDefault="00B47B9E" w14:paraId="470A588C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Gospodarka niskoemisyjna w gminie</w:t>
            </w:r>
          </w:p>
        </w:tc>
      </w:tr>
      <w:tr w:rsidR="007B23B3" w:rsidTr="000B6380" w14:paraId="1CAD8F53" w14:textId="77777777">
        <w:tc>
          <w:tcPr>
            <w:tcW w:w="9060" w:type="dxa"/>
            <w:gridSpan w:val="2"/>
            <w:shd w:val="clear" w:color="auto" w:fill="E2EFD9" w:themeFill="accent6" w:themeFillTint="33"/>
            <w:vAlign w:val="center"/>
          </w:tcPr>
          <w:p w:rsidR="007B23B3" w:rsidP="00B40173" w:rsidRDefault="00DE1215" w14:paraId="0E1D7F69" w14:textId="55C12A7C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Październik 2022</w:t>
            </w:r>
            <w:r w:rsidR="007B23B3">
              <w:rPr>
                <w:rFonts w:asciiTheme="minorHAnsi" w:hAnsiTheme="minorHAnsi"/>
                <w:b/>
                <w:sz w:val="24"/>
                <w:szCs w:val="24"/>
              </w:rPr>
              <w:br/>
              <w:t>Dzień 2</w:t>
            </w:r>
          </w:p>
        </w:tc>
      </w:tr>
      <w:tr w:rsidRPr="007B23B3" w:rsidR="007B23B3" w:rsidTr="000B6380" w14:paraId="3C0C87C9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49603520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 xml:space="preserve">9:00 – </w:t>
            </w:r>
            <w:r w:rsidRPr="007B23B3" w:rsidR="006743E6">
              <w:rPr>
                <w:rFonts w:asciiTheme="minorHAnsi" w:hAnsiTheme="minorHAnsi"/>
                <w:sz w:val="24"/>
                <w:szCs w:val="24"/>
              </w:rPr>
              <w:t>10:30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7B23B3" w:rsidP="00B40173" w:rsidRDefault="006743E6" w14:paraId="0AE2DB87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Zarządzanie energią w gminach – dobre praktyki</w:t>
            </w:r>
          </w:p>
        </w:tc>
      </w:tr>
      <w:tr w:rsidRPr="007B23B3" w:rsidR="007B23B3" w:rsidTr="000B6380" w14:paraId="38F182FA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47C1F745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10:30 – 10:45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7737F651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Przerwa kawowa</w:t>
            </w:r>
          </w:p>
        </w:tc>
      </w:tr>
      <w:tr w:rsidRPr="007B23B3" w:rsidR="007B23B3" w:rsidTr="000B6380" w14:paraId="2D819949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7B23B3" w:rsidP="006743E6" w:rsidRDefault="007B23B3" w14:paraId="243A8CE9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</w:t>
            </w:r>
            <w:r w:rsidR="006743E6">
              <w:rPr>
                <w:rFonts w:asciiTheme="minorHAnsi" w:hAnsiTheme="minorHAnsi"/>
                <w:sz w:val="24"/>
                <w:szCs w:val="24"/>
              </w:rPr>
              <w:t>0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 w:rsidR="006743E6">
              <w:rPr>
                <w:rFonts w:asciiTheme="minorHAnsi" w:hAnsiTheme="minorHAnsi"/>
                <w:sz w:val="24"/>
                <w:szCs w:val="24"/>
              </w:rPr>
              <w:t>45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 xml:space="preserve"> – 13:00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7B23B3" w:rsidP="00B40173" w:rsidRDefault="006743E6" w14:paraId="753C832F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6743E6">
              <w:rPr>
                <w:rFonts w:asciiTheme="minorHAnsi" w:hAnsiTheme="minorHAnsi"/>
                <w:sz w:val="24"/>
                <w:szCs w:val="24"/>
              </w:rPr>
              <w:t>Tworzenie, realizacja, monitoring i aktualizacja Planu Gospodarki Niskoemisyjnej</w:t>
            </w:r>
          </w:p>
        </w:tc>
      </w:tr>
      <w:tr w:rsidRPr="007B23B3" w:rsidR="007B23B3" w:rsidTr="000B6380" w14:paraId="7782B08B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5FE25F0F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13:00 – 13:45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0A659E9D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Obiad</w:t>
            </w:r>
          </w:p>
        </w:tc>
      </w:tr>
      <w:tr w:rsidRPr="007B23B3" w:rsidR="007B23B3" w:rsidTr="000B6380" w14:paraId="6AE4C1A0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6BBBB795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13:45 –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14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>30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1B7ECF55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Rola PGN w procesie wyboru i identyfikowania przedsięwzięć inwestycyjnych z zakresu EE i OZE</w:t>
            </w:r>
          </w:p>
        </w:tc>
      </w:tr>
      <w:tr w:rsidRPr="007B23B3" w:rsidR="007B23B3" w:rsidTr="000B6380" w14:paraId="28B8D60A" w14:textId="77777777">
        <w:tc>
          <w:tcPr>
            <w:tcW w:w="19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64E4F77B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14:30 – 15:15</w:t>
            </w:r>
          </w:p>
        </w:tc>
        <w:tc>
          <w:tcPr>
            <w:tcW w:w="7080" w:type="dxa"/>
            <w:shd w:val="clear" w:color="auto" w:fill="FFFFFF" w:themeFill="background1"/>
            <w:vAlign w:val="center"/>
          </w:tcPr>
          <w:p w:rsidRPr="007B23B3" w:rsidR="007B23B3" w:rsidP="00B40173" w:rsidRDefault="007B23B3" w14:paraId="3EF71A4D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 xml:space="preserve">Zielone zamówienia publiczne, </w:t>
            </w:r>
            <w:proofErr w:type="spellStart"/>
            <w:r w:rsidRPr="007B23B3">
              <w:rPr>
                <w:rFonts w:asciiTheme="minorHAnsi" w:hAnsiTheme="minorHAnsi"/>
                <w:sz w:val="24"/>
                <w:szCs w:val="24"/>
              </w:rPr>
              <w:t>Ekoprojekt</w:t>
            </w:r>
            <w:proofErr w:type="spellEnd"/>
            <w:r w:rsidRPr="007B23B3">
              <w:rPr>
                <w:rFonts w:asciiTheme="minorHAnsi" w:hAnsiTheme="minorHAnsi"/>
                <w:sz w:val="24"/>
                <w:szCs w:val="24"/>
              </w:rPr>
              <w:t xml:space="preserve"> i ślad węglowy</w:t>
            </w:r>
          </w:p>
        </w:tc>
      </w:tr>
    </w:tbl>
    <w:p w:rsidR="007B23B3" w:rsidP="009259E2" w:rsidRDefault="007B23B3" w14:paraId="55F7FDD8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905EF8" w:rsidP="009259E2" w:rsidRDefault="00905EF8" w14:paraId="25D23ADC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905EF8" w:rsidP="009259E2" w:rsidRDefault="00905EF8" w14:paraId="0D28D946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0E7DCA" w:rsidP="009259E2" w:rsidRDefault="000E7DCA" w14:paraId="7324139D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0E7DCA" w:rsidRDefault="000E7DCA" w14:paraId="4A116F49" w14:textId="77777777">
      <w:pPr>
        <w:spacing w:after="160" w:line="259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:rsidR="00C4488B" w:rsidP="009259E2" w:rsidRDefault="00C4488B" w14:paraId="19E72A19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0"/>
      </w:tblGrid>
      <w:tr w:rsidR="00905EF8" w:rsidTr="000B6380" w14:paraId="3B5DD786" w14:textId="77777777">
        <w:tc>
          <w:tcPr>
            <w:tcW w:w="9060" w:type="dxa"/>
            <w:gridSpan w:val="2"/>
            <w:shd w:val="clear" w:color="auto" w:fill="C5E0B3" w:themeFill="accent6" w:themeFillTint="66"/>
            <w:vAlign w:val="center"/>
          </w:tcPr>
          <w:p w:rsidR="00905EF8" w:rsidP="00B40173" w:rsidRDefault="00905EF8" w14:paraId="5446CE1B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BLOK II – </w:t>
            </w:r>
            <w:r w:rsidRPr="007B23B3">
              <w:rPr>
                <w:rFonts w:asciiTheme="minorHAnsi" w:hAnsiTheme="minorHAnsi"/>
                <w:b/>
                <w:sz w:val="24"/>
                <w:szCs w:val="24"/>
              </w:rPr>
              <w:t>WIEDZA TECHNICZNA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</w:r>
            <w:r w:rsidRPr="007B23B3">
              <w:rPr>
                <w:rFonts w:asciiTheme="minorHAnsi" w:hAnsiTheme="minorHAnsi"/>
                <w:b/>
                <w:sz w:val="24"/>
                <w:szCs w:val="24"/>
              </w:rPr>
              <w:t>z zakresu efektywności energetycznej, odnawialnych źródeł energii i transportu</w:t>
            </w:r>
          </w:p>
        </w:tc>
      </w:tr>
      <w:tr w:rsidR="00905EF8" w:rsidTr="000B6380" w14:paraId="23224F8A" w14:textId="77777777">
        <w:tc>
          <w:tcPr>
            <w:tcW w:w="9060" w:type="dxa"/>
            <w:gridSpan w:val="2"/>
            <w:shd w:val="clear" w:color="auto" w:fill="E2EFD9" w:themeFill="accent6" w:themeFillTint="33"/>
            <w:vAlign w:val="center"/>
          </w:tcPr>
          <w:p w:rsidR="00905EF8" w:rsidP="00B40173" w:rsidRDefault="00DE1215" w14:paraId="1A21F0DF" w14:textId="1AF5E735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Październik 2022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 xml:space="preserve">Dzień </w:t>
            </w:r>
            <w:r w:rsidR="00D41F0F">
              <w:rPr>
                <w:rFonts w:asciiTheme="minorHAnsi" w:hAnsiTheme="minorHAnsi"/>
                <w:b/>
                <w:sz w:val="24"/>
                <w:szCs w:val="24"/>
              </w:rPr>
              <w:t>3</w:t>
            </w:r>
          </w:p>
        </w:tc>
      </w:tr>
      <w:tr w:rsidRPr="007B23B3" w:rsidR="00905EF8" w:rsidTr="00B40173" w14:paraId="0E5DCEF5" w14:textId="77777777">
        <w:tc>
          <w:tcPr>
            <w:tcW w:w="1980" w:type="dxa"/>
            <w:vAlign w:val="center"/>
          </w:tcPr>
          <w:p w:rsidRPr="007B23B3" w:rsidR="00905EF8" w:rsidP="00B40173" w:rsidRDefault="00905EF8" w14:paraId="76522145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9:00 –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10:30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905EF8" w14:paraId="47D3407D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Termomodernizacja budynków mieszkalnych i usługowych</w:t>
            </w:r>
          </w:p>
        </w:tc>
      </w:tr>
      <w:tr w:rsidRPr="007B23B3" w:rsidR="00905EF8" w:rsidTr="00B40173" w14:paraId="1B5214D2" w14:textId="77777777">
        <w:tc>
          <w:tcPr>
            <w:tcW w:w="1980" w:type="dxa"/>
            <w:vAlign w:val="center"/>
          </w:tcPr>
          <w:p w:rsidRPr="007B23B3" w:rsidR="00905EF8" w:rsidP="00B40173" w:rsidRDefault="00905EF8" w14:paraId="3FD954C9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10:30 – 10:45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905EF8" w14:paraId="0F967D50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Przerwa kawowa</w:t>
            </w:r>
          </w:p>
        </w:tc>
      </w:tr>
      <w:tr w:rsidRPr="007B23B3" w:rsidR="00905EF8" w:rsidTr="00B40173" w14:paraId="37B1CE86" w14:textId="77777777">
        <w:tc>
          <w:tcPr>
            <w:tcW w:w="1980" w:type="dxa"/>
            <w:vAlign w:val="center"/>
          </w:tcPr>
          <w:p w:rsidRPr="007B23B3" w:rsidR="00905EF8" w:rsidP="00B40173" w:rsidRDefault="00905EF8" w14:paraId="36F57CF4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10:45 – 11:30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905EF8" w14:paraId="02C76D1E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Termomodernizacja budynków mieszkalnych i usługowych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cd.</w:t>
            </w:r>
          </w:p>
        </w:tc>
      </w:tr>
      <w:tr w:rsidRPr="007B23B3" w:rsidR="00905EF8" w:rsidTr="00B40173" w14:paraId="01A0D54B" w14:textId="77777777">
        <w:tc>
          <w:tcPr>
            <w:tcW w:w="1980" w:type="dxa"/>
            <w:vAlign w:val="center"/>
          </w:tcPr>
          <w:p w:rsidRPr="007B23B3" w:rsidR="00905EF8" w:rsidP="00B40173" w:rsidRDefault="00905EF8" w14:paraId="3B4CAE1E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11:30 – 13:00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905EF8" w14:paraId="07C091AA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 xml:space="preserve">Systemy ogrzewania i przygotowania ciepła na cele c.o., c.w.u. </w:t>
            </w:r>
            <w:r w:rsidR="00851FE7">
              <w:rPr>
                <w:rFonts w:asciiTheme="minorHAnsi" w:hAnsiTheme="minorHAnsi"/>
                <w:sz w:val="24"/>
                <w:szCs w:val="24"/>
              </w:rPr>
              <w:br/>
            </w:r>
            <w:r w:rsidRPr="007B23B3">
              <w:rPr>
                <w:rFonts w:asciiTheme="minorHAnsi" w:hAnsiTheme="minorHAnsi"/>
                <w:sz w:val="24"/>
                <w:szCs w:val="24"/>
              </w:rPr>
              <w:t>i chłodzenia</w:t>
            </w:r>
          </w:p>
        </w:tc>
      </w:tr>
      <w:tr w:rsidRPr="007B23B3" w:rsidR="00905EF8" w:rsidTr="00B40173" w14:paraId="5E97BCE4" w14:textId="77777777">
        <w:tc>
          <w:tcPr>
            <w:tcW w:w="1980" w:type="dxa"/>
            <w:vAlign w:val="center"/>
          </w:tcPr>
          <w:p w:rsidRPr="007B23B3" w:rsidR="00905EF8" w:rsidP="00B40173" w:rsidRDefault="00905EF8" w14:paraId="12234A02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13:00 – 13:45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905EF8" w14:paraId="6EDAE533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Obiad</w:t>
            </w:r>
          </w:p>
        </w:tc>
      </w:tr>
      <w:tr w:rsidRPr="007B23B3" w:rsidR="00905EF8" w:rsidTr="00B40173" w14:paraId="6D10D9FA" w14:textId="77777777">
        <w:tc>
          <w:tcPr>
            <w:tcW w:w="1980" w:type="dxa"/>
            <w:vAlign w:val="center"/>
          </w:tcPr>
          <w:p w:rsidRPr="007B23B3" w:rsidR="00905EF8" w:rsidP="00B40173" w:rsidRDefault="00905EF8" w14:paraId="7E365383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 xml:space="preserve">13:45 – </w:t>
            </w:r>
            <w:r w:rsidR="006743E6">
              <w:rPr>
                <w:rFonts w:asciiTheme="minorHAnsi" w:hAnsiTheme="minorHAnsi"/>
                <w:sz w:val="24"/>
                <w:szCs w:val="24"/>
              </w:rPr>
              <w:t>15:15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905EF8" w14:paraId="052EBCE2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Zasady doboru mocy zamówionej i taryfy (w budynkach)</w:t>
            </w:r>
          </w:p>
        </w:tc>
      </w:tr>
      <w:tr w:rsidR="007B23B3" w:rsidTr="000B6380" w14:paraId="73E0EF79" w14:textId="77777777">
        <w:tc>
          <w:tcPr>
            <w:tcW w:w="9060" w:type="dxa"/>
            <w:gridSpan w:val="2"/>
            <w:shd w:val="clear" w:color="auto" w:fill="E2EFD9" w:themeFill="accent6" w:themeFillTint="33"/>
            <w:vAlign w:val="center"/>
          </w:tcPr>
          <w:p w:rsidR="007B23B3" w:rsidP="007B23B3" w:rsidRDefault="00D41F0F" w14:paraId="3A874EA5" w14:textId="45B95FE5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Październik 2022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 xml:space="preserve">Dzień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4</w:t>
            </w:r>
          </w:p>
        </w:tc>
      </w:tr>
      <w:tr w:rsidRPr="007B23B3" w:rsidR="007B23B3" w:rsidTr="00B40173" w14:paraId="5ABB9BA8" w14:textId="77777777">
        <w:tc>
          <w:tcPr>
            <w:tcW w:w="1980" w:type="dxa"/>
            <w:vAlign w:val="center"/>
          </w:tcPr>
          <w:p w:rsidRPr="007B23B3" w:rsidR="007B23B3" w:rsidP="00B40173" w:rsidRDefault="007B23B3" w14:paraId="174FE581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9:00 – 9:45</w:t>
            </w:r>
          </w:p>
        </w:tc>
        <w:tc>
          <w:tcPr>
            <w:tcW w:w="7080" w:type="dxa"/>
            <w:vAlign w:val="center"/>
          </w:tcPr>
          <w:p w:rsidRPr="007B23B3" w:rsidR="007B23B3" w:rsidP="00B40173" w:rsidRDefault="007B23B3" w14:paraId="6F2432BE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Wymiana oświetlenia na energooszczędne (uliczne)</w:t>
            </w:r>
          </w:p>
        </w:tc>
      </w:tr>
      <w:tr w:rsidRPr="007B23B3" w:rsidR="007B23B3" w:rsidTr="00B40173" w14:paraId="039BEB0A" w14:textId="77777777">
        <w:tc>
          <w:tcPr>
            <w:tcW w:w="1980" w:type="dxa"/>
            <w:vAlign w:val="center"/>
          </w:tcPr>
          <w:p w:rsidRPr="007B23B3" w:rsidR="007B23B3" w:rsidP="00B40173" w:rsidRDefault="007B23B3" w14:paraId="6A4F66F4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9:45 – 10:30</w:t>
            </w:r>
          </w:p>
        </w:tc>
        <w:tc>
          <w:tcPr>
            <w:tcW w:w="7080" w:type="dxa"/>
            <w:vAlign w:val="center"/>
          </w:tcPr>
          <w:p w:rsidRPr="007B23B3" w:rsidR="007B23B3" w:rsidP="00B40173" w:rsidRDefault="007B23B3" w14:paraId="032D8034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Wymiana oświetlenia na energooszczędne (w budynkach)</w:t>
            </w:r>
          </w:p>
        </w:tc>
      </w:tr>
      <w:tr w:rsidRPr="007B23B3" w:rsidR="007B23B3" w:rsidTr="00B40173" w14:paraId="06F5EB73" w14:textId="77777777">
        <w:tc>
          <w:tcPr>
            <w:tcW w:w="1980" w:type="dxa"/>
            <w:vAlign w:val="center"/>
          </w:tcPr>
          <w:p w:rsidRPr="007B23B3" w:rsidR="007B23B3" w:rsidP="00B40173" w:rsidRDefault="007B23B3" w14:paraId="0F948F31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10:30 – 10:45</w:t>
            </w:r>
          </w:p>
        </w:tc>
        <w:tc>
          <w:tcPr>
            <w:tcW w:w="7080" w:type="dxa"/>
            <w:vAlign w:val="center"/>
          </w:tcPr>
          <w:p w:rsidRPr="007B23B3" w:rsidR="007B23B3" w:rsidP="00B40173" w:rsidRDefault="007B23B3" w14:paraId="514609E1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Przerwa kawowa</w:t>
            </w:r>
          </w:p>
        </w:tc>
      </w:tr>
      <w:tr w:rsidRPr="007B23B3" w:rsidR="007B23B3" w:rsidTr="00B40173" w14:paraId="73FC1803" w14:textId="77777777">
        <w:tc>
          <w:tcPr>
            <w:tcW w:w="1980" w:type="dxa"/>
            <w:vAlign w:val="center"/>
          </w:tcPr>
          <w:p w:rsidRPr="007B23B3" w:rsidR="007B23B3" w:rsidP="007B23B3" w:rsidRDefault="007B23B3" w14:paraId="23564963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10:45 –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13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>0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  <w:tc>
          <w:tcPr>
            <w:tcW w:w="7080" w:type="dxa"/>
            <w:vAlign w:val="center"/>
          </w:tcPr>
          <w:p w:rsidRPr="007B23B3" w:rsidR="007B23B3" w:rsidP="00B40173" w:rsidRDefault="007B23B3" w14:paraId="404A0DB1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OZE i CHP – omówienie podstawowych rodzajów instalacji, wykorzystujących OZE, mikro generację, w zależności od uwarunkowań lokalnych</w:t>
            </w:r>
          </w:p>
        </w:tc>
      </w:tr>
      <w:tr w:rsidRPr="007B23B3" w:rsidR="007B23B3" w:rsidTr="00B40173" w14:paraId="44F40622" w14:textId="77777777">
        <w:tc>
          <w:tcPr>
            <w:tcW w:w="1980" w:type="dxa"/>
            <w:vAlign w:val="center"/>
          </w:tcPr>
          <w:p w:rsidRPr="007B23B3" w:rsidR="007B23B3" w:rsidP="00B40173" w:rsidRDefault="007B23B3" w14:paraId="29322DB1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13:00 – 13:45</w:t>
            </w:r>
          </w:p>
        </w:tc>
        <w:tc>
          <w:tcPr>
            <w:tcW w:w="7080" w:type="dxa"/>
            <w:vAlign w:val="center"/>
          </w:tcPr>
          <w:p w:rsidRPr="007B23B3" w:rsidR="007B23B3" w:rsidP="00B40173" w:rsidRDefault="007B23B3" w14:paraId="050FA9DC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Obiad</w:t>
            </w:r>
          </w:p>
        </w:tc>
      </w:tr>
      <w:tr w:rsidRPr="007B23B3" w:rsidR="007B23B3" w:rsidTr="00B40173" w14:paraId="63FC51D0" w14:textId="77777777">
        <w:tc>
          <w:tcPr>
            <w:tcW w:w="1980" w:type="dxa"/>
            <w:vAlign w:val="center"/>
          </w:tcPr>
          <w:p w:rsidRPr="007B23B3" w:rsidR="007B23B3" w:rsidP="00B40173" w:rsidRDefault="007B23B3" w14:paraId="609C1C71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13:45 –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14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>30</w:t>
            </w:r>
          </w:p>
        </w:tc>
        <w:tc>
          <w:tcPr>
            <w:tcW w:w="7080" w:type="dxa"/>
            <w:vAlign w:val="center"/>
          </w:tcPr>
          <w:p w:rsidRPr="007B23B3" w:rsidR="007B23B3" w:rsidP="00B40173" w:rsidRDefault="007B23B3" w14:paraId="5FFC0FF0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OZE i CHP – omówienie podstawowych rodzajów instalacji, wykorzystujących OZE, mikro generację, w zależności od uwarunkowań lokalnych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cd.</w:t>
            </w:r>
          </w:p>
        </w:tc>
      </w:tr>
      <w:tr w:rsidRPr="007B23B3" w:rsidR="007B23B3" w:rsidTr="00B40173" w14:paraId="23DEAD0C" w14:textId="77777777">
        <w:tc>
          <w:tcPr>
            <w:tcW w:w="1980" w:type="dxa"/>
            <w:vAlign w:val="center"/>
          </w:tcPr>
          <w:p w:rsidRPr="007B23B3" w:rsidR="007B23B3" w:rsidP="00B40173" w:rsidRDefault="007B23B3" w14:paraId="61DB7A6B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14:30 – 15:15</w:t>
            </w:r>
          </w:p>
        </w:tc>
        <w:tc>
          <w:tcPr>
            <w:tcW w:w="7080" w:type="dxa"/>
            <w:vAlign w:val="center"/>
          </w:tcPr>
          <w:p w:rsidRPr="007B23B3" w:rsidR="007B23B3" w:rsidP="00B40173" w:rsidRDefault="006743E6" w14:paraId="3BF43D41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6743E6">
              <w:rPr>
                <w:rFonts w:asciiTheme="minorHAnsi" w:hAnsiTheme="minorHAnsi"/>
                <w:sz w:val="24"/>
                <w:szCs w:val="24"/>
              </w:rPr>
              <w:t>Elektromobilność</w:t>
            </w:r>
            <w:proofErr w:type="spellEnd"/>
            <w:r w:rsidRPr="006743E6">
              <w:rPr>
                <w:rFonts w:asciiTheme="minorHAnsi" w:hAnsiTheme="minorHAnsi"/>
                <w:sz w:val="24"/>
                <w:szCs w:val="24"/>
              </w:rPr>
              <w:t xml:space="preserve"> i technologie innowacyjne</w:t>
            </w:r>
          </w:p>
        </w:tc>
      </w:tr>
    </w:tbl>
    <w:p w:rsidR="007B23B3" w:rsidP="009259E2" w:rsidRDefault="007B23B3" w14:paraId="30A1754F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905EF8" w:rsidP="009259E2" w:rsidRDefault="00905EF8" w14:paraId="3D1E2A45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0E7DCA" w:rsidP="009259E2" w:rsidRDefault="000E7DCA" w14:paraId="49487959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0E7DCA" w:rsidP="009259E2" w:rsidRDefault="000E7DCA" w14:paraId="7C6434D4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0E7DCA" w:rsidP="009259E2" w:rsidRDefault="000E7DCA" w14:paraId="2B4B9FA1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p w:rsidR="000E7DCA" w:rsidRDefault="000E7DCA" w14:paraId="0F37ABA6" w14:textId="77777777">
      <w:pPr>
        <w:spacing w:after="160" w:line="259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:rsidR="00905EF8" w:rsidP="009259E2" w:rsidRDefault="00905EF8" w14:paraId="65C0AFB5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0"/>
      </w:tblGrid>
      <w:tr w:rsidR="00905EF8" w:rsidTr="000B6380" w14:paraId="200F9E64" w14:textId="77777777">
        <w:tc>
          <w:tcPr>
            <w:tcW w:w="9060" w:type="dxa"/>
            <w:gridSpan w:val="2"/>
            <w:shd w:val="clear" w:color="auto" w:fill="C5E0B3" w:themeFill="accent6" w:themeFillTint="66"/>
            <w:vAlign w:val="center"/>
          </w:tcPr>
          <w:p w:rsidR="00905EF8" w:rsidP="00905EF8" w:rsidRDefault="0059547E" w14:paraId="2C2199A2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BLOK III – </w:t>
            </w:r>
            <w:r w:rsidRPr="00905EF8" w:rsidR="00905EF8">
              <w:rPr>
                <w:rFonts w:asciiTheme="minorHAnsi" w:hAnsiTheme="minorHAnsi"/>
                <w:b/>
                <w:sz w:val="24"/>
                <w:szCs w:val="24"/>
              </w:rPr>
              <w:t>FINANS</w:t>
            </w:r>
            <w:r w:rsidR="00C740B3">
              <w:rPr>
                <w:rFonts w:asciiTheme="minorHAnsi" w:hAnsiTheme="minorHAnsi"/>
                <w:b/>
                <w:sz w:val="24"/>
                <w:szCs w:val="24"/>
              </w:rPr>
              <w:t>OWANIE I</w:t>
            </w:r>
            <w:r w:rsidR="00905EF8">
              <w:rPr>
                <w:rFonts w:asciiTheme="minorHAnsi" w:hAnsiTheme="minorHAnsi"/>
                <w:b/>
                <w:sz w:val="24"/>
                <w:szCs w:val="24"/>
              </w:rPr>
              <w:t xml:space="preserve"> REALIZACJA INWESTYCJI</w:t>
            </w:r>
            <w:r w:rsidR="00905EF8">
              <w:rPr>
                <w:rFonts w:asciiTheme="minorHAnsi" w:hAnsiTheme="minorHAnsi"/>
                <w:b/>
                <w:sz w:val="24"/>
                <w:szCs w:val="24"/>
              </w:rPr>
              <w:br/>
            </w:r>
            <w:r w:rsidRPr="00905EF8" w:rsidR="00905EF8">
              <w:rPr>
                <w:rFonts w:asciiTheme="minorHAnsi" w:hAnsiTheme="minorHAnsi"/>
                <w:b/>
                <w:sz w:val="24"/>
                <w:szCs w:val="24"/>
              </w:rPr>
              <w:t>wdrażanie inwestycji w wybranych obszarach EE i OZE</w:t>
            </w:r>
          </w:p>
        </w:tc>
      </w:tr>
      <w:tr w:rsidR="00905EF8" w:rsidTr="000B6380" w14:paraId="27D23DDA" w14:textId="77777777">
        <w:tc>
          <w:tcPr>
            <w:tcW w:w="9060" w:type="dxa"/>
            <w:gridSpan w:val="2"/>
            <w:shd w:val="clear" w:color="auto" w:fill="E2EFD9" w:themeFill="accent6" w:themeFillTint="33"/>
            <w:vAlign w:val="center"/>
          </w:tcPr>
          <w:p w:rsidR="00905EF8" w:rsidP="00905EF8" w:rsidRDefault="00D41F0F" w14:paraId="123C2132" w14:textId="073D8C1C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Listopad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2022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 xml:space="preserve">Dzień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5</w:t>
            </w:r>
          </w:p>
        </w:tc>
      </w:tr>
      <w:tr w:rsidRPr="007B23B3" w:rsidR="00905EF8" w:rsidTr="00B40173" w14:paraId="1067DDF8" w14:textId="77777777">
        <w:tc>
          <w:tcPr>
            <w:tcW w:w="1980" w:type="dxa"/>
            <w:vAlign w:val="center"/>
          </w:tcPr>
          <w:p w:rsidRPr="007B23B3" w:rsidR="00905EF8" w:rsidP="0059547E" w:rsidRDefault="00905EF8" w14:paraId="479BA0FF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9:00 –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9547E">
              <w:rPr>
                <w:rFonts w:asciiTheme="minorHAnsi" w:hAnsiTheme="minorHAnsi"/>
                <w:sz w:val="24"/>
                <w:szCs w:val="24"/>
              </w:rPr>
              <w:t>9:45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6743E6" w14:paraId="387C3772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Warsztaty – </w:t>
            </w:r>
            <w:r w:rsidRPr="0059547E" w:rsidR="0059547E">
              <w:rPr>
                <w:rFonts w:asciiTheme="minorHAnsi" w:hAnsiTheme="minorHAnsi"/>
                <w:sz w:val="24"/>
                <w:szCs w:val="24"/>
              </w:rPr>
              <w:t>omówienie możliwych do zidentyfikowania  inwestycji</w:t>
            </w:r>
          </w:p>
        </w:tc>
      </w:tr>
      <w:tr w:rsidRPr="007B23B3" w:rsidR="0059547E" w:rsidTr="00B40173" w14:paraId="59E735B1" w14:textId="77777777">
        <w:tc>
          <w:tcPr>
            <w:tcW w:w="1980" w:type="dxa"/>
            <w:vAlign w:val="center"/>
          </w:tcPr>
          <w:p w:rsidRPr="007B23B3" w:rsidR="0059547E" w:rsidP="0059547E" w:rsidRDefault="0059547E" w14:paraId="7BBB267E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9:45 – 10:30</w:t>
            </w:r>
          </w:p>
        </w:tc>
        <w:tc>
          <w:tcPr>
            <w:tcW w:w="7080" w:type="dxa"/>
            <w:vAlign w:val="center"/>
          </w:tcPr>
          <w:p w:rsidRPr="0059547E" w:rsidR="0059547E" w:rsidP="00B40173" w:rsidRDefault="0059547E" w14:paraId="55C0A0D7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59547E">
              <w:rPr>
                <w:rFonts w:asciiTheme="minorHAnsi" w:hAnsiTheme="minorHAnsi"/>
                <w:sz w:val="24"/>
                <w:szCs w:val="24"/>
              </w:rPr>
              <w:t>Procedury administracyjne w procesie inwestycyjnym</w:t>
            </w:r>
          </w:p>
        </w:tc>
      </w:tr>
      <w:tr w:rsidRPr="007B23B3" w:rsidR="00905EF8" w:rsidTr="00B40173" w14:paraId="5E13EF77" w14:textId="77777777">
        <w:tc>
          <w:tcPr>
            <w:tcW w:w="1980" w:type="dxa"/>
            <w:vAlign w:val="center"/>
          </w:tcPr>
          <w:p w:rsidRPr="007B23B3" w:rsidR="00905EF8" w:rsidP="00B40173" w:rsidRDefault="00905EF8" w14:paraId="16039C1F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10:30 – 10:45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905EF8" w14:paraId="23891C6B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Przerwa kawowa</w:t>
            </w:r>
          </w:p>
        </w:tc>
      </w:tr>
      <w:tr w:rsidRPr="007B23B3" w:rsidR="00905EF8" w:rsidTr="00B40173" w14:paraId="20C3109A" w14:textId="77777777">
        <w:tc>
          <w:tcPr>
            <w:tcW w:w="1980" w:type="dxa"/>
            <w:vAlign w:val="center"/>
          </w:tcPr>
          <w:p w:rsidRPr="007B23B3" w:rsidR="00905EF8" w:rsidP="006743E6" w:rsidRDefault="00905EF8" w14:paraId="3DD683B8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10:45 – 1</w:t>
            </w:r>
            <w:r w:rsidR="006743E6">
              <w:rPr>
                <w:rFonts w:asciiTheme="minorHAnsi" w:hAnsiTheme="minorHAnsi"/>
                <w:sz w:val="24"/>
                <w:szCs w:val="24"/>
              </w:rPr>
              <w:t>2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 w:rsidR="006743E6"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6743E6" w14:paraId="6987FB5D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C740B3">
              <w:rPr>
                <w:rFonts w:asciiTheme="minorHAnsi" w:hAnsiTheme="minorHAnsi"/>
                <w:sz w:val="24"/>
                <w:szCs w:val="24"/>
              </w:rPr>
              <w:t>Aspekty ekonomiczne</w:t>
            </w:r>
          </w:p>
        </w:tc>
      </w:tr>
      <w:tr w:rsidRPr="007B23B3" w:rsidR="000E7DCA" w:rsidTr="00B40173" w14:paraId="577D57AF" w14:textId="77777777">
        <w:tc>
          <w:tcPr>
            <w:tcW w:w="1980" w:type="dxa"/>
            <w:vAlign w:val="center"/>
          </w:tcPr>
          <w:p w:rsidRPr="007B23B3" w:rsidR="000E7DCA" w:rsidP="006743E6" w:rsidRDefault="000E7DCA" w14:paraId="7660BA69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12:15 – 13:00</w:t>
            </w:r>
          </w:p>
        </w:tc>
        <w:tc>
          <w:tcPr>
            <w:tcW w:w="7080" w:type="dxa"/>
            <w:vAlign w:val="center"/>
          </w:tcPr>
          <w:p w:rsidRPr="00C740B3" w:rsidR="000E7DCA" w:rsidP="00B40173" w:rsidRDefault="000E7DCA" w14:paraId="77DC3F82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6743E6">
              <w:rPr>
                <w:rFonts w:asciiTheme="minorHAnsi" w:hAnsiTheme="minorHAnsi"/>
                <w:sz w:val="24"/>
                <w:szCs w:val="24"/>
              </w:rPr>
              <w:t>Program "Czyste Powietrze" – termomodernizacja domów indywidualnych</w:t>
            </w:r>
          </w:p>
        </w:tc>
      </w:tr>
      <w:tr w:rsidRPr="007B23B3" w:rsidR="00905EF8" w:rsidTr="00B40173" w14:paraId="3F823B64" w14:textId="77777777">
        <w:tc>
          <w:tcPr>
            <w:tcW w:w="1980" w:type="dxa"/>
            <w:vAlign w:val="center"/>
          </w:tcPr>
          <w:p w:rsidRPr="007B23B3" w:rsidR="00905EF8" w:rsidP="00B40173" w:rsidRDefault="00905EF8" w14:paraId="7E99BF58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13:00 – 13:45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905EF8" w14:paraId="6B4E8CF3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Obiad</w:t>
            </w:r>
          </w:p>
        </w:tc>
      </w:tr>
      <w:tr w:rsidRPr="007B23B3" w:rsidR="00905EF8" w:rsidTr="00B40173" w14:paraId="3C51BFE3" w14:textId="77777777">
        <w:tc>
          <w:tcPr>
            <w:tcW w:w="1980" w:type="dxa"/>
            <w:vAlign w:val="center"/>
          </w:tcPr>
          <w:p w:rsidRPr="007B23B3" w:rsidR="00905EF8" w:rsidP="000E7DCA" w:rsidRDefault="00905EF8" w14:paraId="022D4193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13:45 – 1</w:t>
            </w:r>
            <w:r w:rsidR="000E7DCA">
              <w:rPr>
                <w:rFonts w:asciiTheme="minorHAnsi" w:hAnsiTheme="minorHAnsi"/>
                <w:sz w:val="24"/>
                <w:szCs w:val="24"/>
              </w:rPr>
              <w:t>5</w:t>
            </w:r>
            <w:r w:rsidR="006743E6">
              <w:rPr>
                <w:rFonts w:asciiTheme="minorHAnsi" w:hAnsiTheme="minorHAnsi"/>
                <w:sz w:val="24"/>
                <w:szCs w:val="24"/>
              </w:rPr>
              <w:t>:</w:t>
            </w:r>
            <w:r w:rsidR="000E7DCA"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  <w:tc>
          <w:tcPr>
            <w:tcW w:w="7080" w:type="dxa"/>
            <w:vAlign w:val="center"/>
          </w:tcPr>
          <w:p w:rsidRPr="007B23B3" w:rsidR="00905EF8" w:rsidP="00B40173" w:rsidRDefault="000E7DCA" w14:paraId="1D395A81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6743E6">
              <w:rPr>
                <w:rFonts w:asciiTheme="minorHAnsi" w:hAnsiTheme="minorHAnsi"/>
                <w:sz w:val="24"/>
                <w:szCs w:val="24"/>
              </w:rPr>
              <w:t>Program "Czyste Powietrze" – termomodernizacja domów indywidualnych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6743E6">
              <w:rPr>
                <w:rFonts w:asciiTheme="minorHAnsi" w:hAnsiTheme="minorHAnsi"/>
                <w:sz w:val="24"/>
                <w:szCs w:val="24"/>
              </w:rPr>
              <w:t>cd.</w:t>
            </w:r>
          </w:p>
        </w:tc>
      </w:tr>
      <w:tr w:rsidR="00C740B3" w:rsidTr="000B6380" w14:paraId="26482A64" w14:textId="77777777">
        <w:tc>
          <w:tcPr>
            <w:tcW w:w="9060" w:type="dxa"/>
            <w:gridSpan w:val="2"/>
            <w:shd w:val="clear" w:color="auto" w:fill="E2EFD9" w:themeFill="accent6" w:themeFillTint="33"/>
            <w:vAlign w:val="center"/>
          </w:tcPr>
          <w:p w:rsidR="00C740B3" w:rsidP="00B40173" w:rsidRDefault="00D41F0F" w14:paraId="273B3AB6" w14:textId="78FC7924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Listopad 2022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  <w:t xml:space="preserve">Dzień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6</w:t>
            </w:r>
          </w:p>
        </w:tc>
      </w:tr>
      <w:tr w:rsidRPr="007B23B3" w:rsidR="000E7DCA" w:rsidTr="00B40173" w14:paraId="5870F8E8" w14:textId="77777777">
        <w:tc>
          <w:tcPr>
            <w:tcW w:w="1980" w:type="dxa"/>
            <w:vAlign w:val="center"/>
          </w:tcPr>
          <w:p w:rsidRPr="007B23B3" w:rsidR="000E7DCA" w:rsidP="00B40173" w:rsidRDefault="000E7DCA" w14:paraId="398F02BD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9:00 –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10:30</w:t>
            </w:r>
          </w:p>
        </w:tc>
        <w:tc>
          <w:tcPr>
            <w:tcW w:w="7080" w:type="dxa"/>
            <w:vAlign w:val="center"/>
          </w:tcPr>
          <w:p w:rsidRPr="006743E6" w:rsidR="000E7DCA" w:rsidP="00B40173" w:rsidRDefault="000E7DCA" w14:paraId="3E68E048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6743E6">
              <w:rPr>
                <w:rFonts w:asciiTheme="minorHAnsi" w:hAnsiTheme="minorHAnsi"/>
                <w:sz w:val="24"/>
                <w:szCs w:val="24"/>
              </w:rPr>
              <w:t>Źródła finansowania inwestycji, wymagana dokumentacja</w:t>
            </w:r>
          </w:p>
        </w:tc>
      </w:tr>
      <w:tr w:rsidRPr="007B23B3" w:rsidR="00C740B3" w:rsidTr="00B40173" w14:paraId="32902993" w14:textId="77777777">
        <w:tc>
          <w:tcPr>
            <w:tcW w:w="1980" w:type="dxa"/>
            <w:vAlign w:val="center"/>
          </w:tcPr>
          <w:p w:rsidRPr="007B23B3" w:rsidR="00C740B3" w:rsidP="00B40173" w:rsidRDefault="00C740B3" w14:paraId="0109B274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10:30 – 10:45</w:t>
            </w:r>
          </w:p>
        </w:tc>
        <w:tc>
          <w:tcPr>
            <w:tcW w:w="7080" w:type="dxa"/>
            <w:vAlign w:val="center"/>
          </w:tcPr>
          <w:p w:rsidRPr="007B23B3" w:rsidR="00C740B3" w:rsidP="00B40173" w:rsidRDefault="00C740B3" w14:paraId="6C0FBB45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Przerwa kawowa</w:t>
            </w:r>
          </w:p>
        </w:tc>
      </w:tr>
      <w:tr w:rsidRPr="007B23B3" w:rsidR="000E7DCA" w:rsidTr="00B40173" w14:paraId="17F33874" w14:textId="77777777">
        <w:tc>
          <w:tcPr>
            <w:tcW w:w="1980" w:type="dxa"/>
            <w:vAlign w:val="center"/>
          </w:tcPr>
          <w:p w:rsidRPr="007B23B3" w:rsidR="000E7DCA" w:rsidP="000E7DCA" w:rsidRDefault="000E7DCA" w14:paraId="5F97B3CF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 xml:space="preserve">10:45 – </w:t>
            </w:r>
            <w:r>
              <w:rPr>
                <w:rFonts w:asciiTheme="minorHAnsi" w:hAnsiTheme="minorHAnsi"/>
                <w:sz w:val="24"/>
                <w:szCs w:val="24"/>
              </w:rPr>
              <w:t>12:15</w:t>
            </w:r>
          </w:p>
        </w:tc>
        <w:tc>
          <w:tcPr>
            <w:tcW w:w="7080" w:type="dxa"/>
            <w:vAlign w:val="center"/>
          </w:tcPr>
          <w:p w:rsidRPr="00C740B3" w:rsidR="000E7DCA" w:rsidP="000E7DCA" w:rsidRDefault="000E7DCA" w14:paraId="59D9EA02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6743E6">
              <w:rPr>
                <w:rFonts w:asciiTheme="minorHAnsi" w:hAnsiTheme="minorHAnsi"/>
                <w:sz w:val="24"/>
                <w:szCs w:val="24"/>
              </w:rPr>
              <w:t>Finansowanie planowanych przedsięwzięć w zakresie EE i OZE</w:t>
            </w:r>
          </w:p>
        </w:tc>
      </w:tr>
      <w:tr w:rsidRPr="00C740B3" w:rsidR="000E7DCA" w:rsidTr="00B40173" w14:paraId="3C53B96B" w14:textId="77777777">
        <w:tc>
          <w:tcPr>
            <w:tcW w:w="1980" w:type="dxa"/>
            <w:vAlign w:val="center"/>
          </w:tcPr>
          <w:p w:rsidRPr="007B23B3" w:rsidR="000E7DCA" w:rsidP="000E7DCA" w:rsidRDefault="000E7DCA" w14:paraId="68C978EE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12:15 – 13:00</w:t>
            </w:r>
          </w:p>
        </w:tc>
        <w:tc>
          <w:tcPr>
            <w:tcW w:w="7080" w:type="dxa"/>
            <w:vAlign w:val="center"/>
          </w:tcPr>
          <w:p w:rsidRPr="00C740B3" w:rsidR="000E7DCA" w:rsidP="000E7DCA" w:rsidRDefault="000E7DCA" w14:paraId="1431248C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C740B3">
              <w:rPr>
                <w:rFonts w:asciiTheme="minorHAnsi" w:hAnsiTheme="minorHAnsi"/>
                <w:sz w:val="24"/>
                <w:szCs w:val="24"/>
              </w:rPr>
              <w:t>Sprawdzian wiedzy</w:t>
            </w:r>
          </w:p>
        </w:tc>
      </w:tr>
      <w:tr w:rsidRPr="007B23B3" w:rsidR="000E7DCA" w:rsidTr="00B40173" w14:paraId="200BEF4E" w14:textId="77777777">
        <w:tc>
          <w:tcPr>
            <w:tcW w:w="1980" w:type="dxa"/>
            <w:vAlign w:val="center"/>
          </w:tcPr>
          <w:p w:rsidRPr="007B23B3" w:rsidR="000E7DCA" w:rsidP="000E7DCA" w:rsidRDefault="000E7DCA" w14:paraId="72FD1E4D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13:00 – 13:45</w:t>
            </w:r>
          </w:p>
        </w:tc>
        <w:tc>
          <w:tcPr>
            <w:tcW w:w="7080" w:type="dxa"/>
            <w:vAlign w:val="center"/>
          </w:tcPr>
          <w:p w:rsidRPr="007B23B3" w:rsidR="000E7DCA" w:rsidP="000E7DCA" w:rsidRDefault="000E7DCA" w14:paraId="73806768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i/>
                <w:sz w:val="24"/>
                <w:szCs w:val="24"/>
              </w:rPr>
            </w:pPr>
            <w:r w:rsidRPr="007B23B3">
              <w:rPr>
                <w:rFonts w:asciiTheme="minorHAnsi" w:hAnsiTheme="minorHAnsi"/>
                <w:i/>
                <w:sz w:val="24"/>
                <w:szCs w:val="24"/>
              </w:rPr>
              <w:t>Obiad</w:t>
            </w:r>
          </w:p>
        </w:tc>
      </w:tr>
      <w:tr w:rsidRPr="007B23B3" w:rsidR="000E7DCA" w:rsidTr="00B40173" w14:paraId="5ACE9A8F" w14:textId="77777777">
        <w:tc>
          <w:tcPr>
            <w:tcW w:w="1980" w:type="dxa"/>
            <w:vAlign w:val="center"/>
          </w:tcPr>
          <w:p w:rsidRPr="007B23B3" w:rsidR="000E7DCA" w:rsidP="000E7DCA" w:rsidRDefault="000E7DCA" w14:paraId="04E833D2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7B23B3">
              <w:rPr>
                <w:rFonts w:asciiTheme="minorHAnsi" w:hAnsiTheme="minorHAnsi"/>
                <w:sz w:val="24"/>
                <w:szCs w:val="24"/>
              </w:rPr>
              <w:t>13:45 –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14</w:t>
            </w:r>
            <w:r w:rsidRPr="007B23B3">
              <w:rPr>
                <w:rFonts w:asciiTheme="minorHAnsi" w:hAnsiTheme="minorHAnsi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>30</w:t>
            </w:r>
          </w:p>
        </w:tc>
        <w:tc>
          <w:tcPr>
            <w:tcW w:w="7080" w:type="dxa"/>
            <w:vAlign w:val="center"/>
          </w:tcPr>
          <w:p w:rsidRPr="007B23B3" w:rsidR="000E7DCA" w:rsidP="000E7DCA" w:rsidRDefault="000E7DCA" w14:paraId="5B18A068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C740B3">
              <w:rPr>
                <w:rFonts w:asciiTheme="minorHAnsi" w:hAnsiTheme="minorHAnsi"/>
                <w:sz w:val="24"/>
                <w:szCs w:val="24"/>
              </w:rPr>
              <w:t>Omówienie wyników sprawdzianu wiedzy</w:t>
            </w:r>
          </w:p>
        </w:tc>
      </w:tr>
      <w:tr w:rsidRPr="007B23B3" w:rsidR="000E7DCA" w:rsidTr="00B40173" w14:paraId="31FCFF50" w14:textId="77777777">
        <w:tc>
          <w:tcPr>
            <w:tcW w:w="1980" w:type="dxa"/>
            <w:vAlign w:val="center"/>
          </w:tcPr>
          <w:p w:rsidRPr="007B23B3" w:rsidR="000E7DCA" w:rsidP="000E7DCA" w:rsidRDefault="000E7DCA" w14:paraId="430C458D" w14:textId="77777777">
            <w:pPr>
              <w:pStyle w:val="Tekstpodstawowywcity"/>
              <w:spacing w:before="120" w:after="120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14:30 – 15:15</w:t>
            </w:r>
          </w:p>
        </w:tc>
        <w:tc>
          <w:tcPr>
            <w:tcW w:w="7080" w:type="dxa"/>
            <w:vAlign w:val="center"/>
          </w:tcPr>
          <w:p w:rsidRPr="00C740B3" w:rsidR="000E7DCA" w:rsidP="000E7DCA" w:rsidRDefault="000E7DCA" w14:paraId="48D517C0" w14:textId="77777777">
            <w:pPr>
              <w:pStyle w:val="Tekstpodstawowywcity"/>
              <w:spacing w:before="120" w:after="120"/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C740B3">
              <w:rPr>
                <w:rFonts w:asciiTheme="minorHAnsi" w:hAnsiTheme="minorHAnsi"/>
                <w:sz w:val="24"/>
                <w:szCs w:val="24"/>
              </w:rPr>
              <w:t>Zakończenie szkolenia</w:t>
            </w:r>
          </w:p>
        </w:tc>
      </w:tr>
    </w:tbl>
    <w:p w:rsidR="00905EF8" w:rsidP="009259E2" w:rsidRDefault="00905EF8" w14:paraId="51DB5C61" w14:textId="77777777">
      <w:pPr>
        <w:pStyle w:val="Tekstpodstawowywcity"/>
        <w:ind w:firstLine="0"/>
        <w:jc w:val="left"/>
        <w:rPr>
          <w:rFonts w:asciiTheme="minorHAnsi" w:hAnsiTheme="minorHAnsi"/>
          <w:b/>
          <w:sz w:val="24"/>
          <w:szCs w:val="24"/>
        </w:rPr>
      </w:pPr>
    </w:p>
    <w:sectPr w:rsidR="00905EF8" w:rsidSect="00A02659">
      <w:headerReference w:type="default" r:id="rId8"/>
      <w:footerReference w:type="default" r:id="rId9"/>
      <w:pgSz w:w="11906" w:h="16838"/>
      <w:pgMar w:top="284" w:right="1418" w:bottom="1418" w:left="1418" w:header="708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B6E48" w14:textId="77777777" w:rsidR="00CE69C8" w:rsidRDefault="00CE69C8" w:rsidP="0083373C">
      <w:r>
        <w:separator/>
      </w:r>
    </w:p>
  </w:endnote>
  <w:endnote w:type="continuationSeparator" w:id="0">
    <w:p w14:paraId="4AAADDA0" w14:textId="77777777" w:rsidR="00CE69C8" w:rsidRDefault="00CE69C8" w:rsidP="00833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491" w:type="dxa"/>
      <w:tblInd w:w="-7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07"/>
      <w:gridCol w:w="222"/>
    </w:tblGrid>
    <w:tr w:rsidR="00BC0EB3" w14:paraId="2634105D" w14:textId="77777777" w:rsidTr="00EC4AEC">
      <w:tc>
        <w:tcPr>
          <w:tcW w:w="7656" w:type="dxa"/>
          <w:vAlign w:val="center"/>
        </w:tcPr>
        <w:tbl>
          <w:tblPr>
            <w:tblStyle w:val="Tabela-Siatka"/>
            <w:tblW w:w="1049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533"/>
            <w:gridCol w:w="2958"/>
          </w:tblGrid>
          <w:tr w:rsidR="003E76E1" w14:paraId="743FE7C2" w14:textId="77777777" w:rsidTr="009E3841">
            <w:tc>
              <w:tcPr>
                <w:tcW w:w="7656" w:type="dxa"/>
                <w:vAlign w:val="center"/>
              </w:tcPr>
              <w:p w14:paraId="4CDBDFE1" w14:textId="77777777" w:rsidR="003E76E1" w:rsidRPr="00A02659" w:rsidRDefault="003E76E1" w:rsidP="003E76E1">
                <w:pPr>
                  <w:pStyle w:val="Stopka"/>
                  <w:tabs>
                    <w:tab w:val="clear" w:pos="4536"/>
                    <w:tab w:val="left" w:pos="5994"/>
                  </w:tabs>
                  <w:jc w:val="center"/>
                  <w:rPr>
                    <w:rFonts w:asciiTheme="minorHAnsi" w:hAnsiTheme="minorHAnsi" w:cstheme="minorHAnsi"/>
                    <w:i/>
                  </w:rPr>
                </w:pPr>
                <w:r w:rsidRPr="00A02659">
                  <w:rPr>
                    <w:rFonts w:asciiTheme="minorHAnsi" w:hAnsiTheme="minorHAnsi" w:cstheme="minorHAnsi"/>
                    <w:i/>
                  </w:rPr>
                  <w:t xml:space="preserve">Szkolenie finansowane przez Unię Europejską w ramach </w:t>
                </w:r>
                <w:r w:rsidRPr="00A02659">
                  <w:rPr>
                    <w:rFonts w:asciiTheme="minorHAnsi" w:hAnsiTheme="minorHAnsi" w:cstheme="minorHAnsi"/>
                    <w:i/>
                  </w:rPr>
                  <w:br/>
                  <w:t>Programu Operacyjnego Infrastruktura i Środowisko 2014-2020</w:t>
                </w:r>
              </w:p>
            </w:tc>
            <w:tc>
              <w:tcPr>
                <w:tcW w:w="2835" w:type="dxa"/>
              </w:tcPr>
              <w:p w14:paraId="2A28A49D" w14:textId="77777777" w:rsidR="003E76E1" w:rsidRDefault="00A02659" w:rsidP="00A02659">
                <w:pPr>
                  <w:pStyle w:val="Stopka"/>
                  <w:tabs>
                    <w:tab w:val="clear" w:pos="4536"/>
                    <w:tab w:val="left" w:pos="5994"/>
                  </w:tabs>
                  <w:rPr>
                    <w:i/>
                  </w:rPr>
                </w:pPr>
                <w:r w:rsidRPr="00793088">
                  <w:rPr>
                    <w:i/>
                    <w:noProof/>
                  </w:rPr>
                  <w:drawing>
                    <wp:inline distT="0" distB="0" distL="0" distR="0" wp14:anchorId="402CCBC7" wp14:editId="11926870">
                      <wp:extent cx="1741170" cy="739775"/>
                      <wp:effectExtent l="0" t="0" r="0" b="3175"/>
                      <wp:docPr id="4" name="Obraz 4" descr="logotyp_NFOSiGW_PDE-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typ_NFOSiGW_PDE-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41170" cy="73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2AAFDAE" w14:textId="77777777" w:rsidR="00BC0EB3" w:rsidRDefault="00BC0EB3" w:rsidP="00BC0EB3">
          <w:pPr>
            <w:pStyle w:val="Stopka"/>
            <w:tabs>
              <w:tab w:val="clear" w:pos="4536"/>
              <w:tab w:val="left" w:pos="5994"/>
            </w:tabs>
            <w:jc w:val="center"/>
            <w:rPr>
              <w:i/>
            </w:rPr>
          </w:pPr>
        </w:p>
      </w:tc>
      <w:tc>
        <w:tcPr>
          <w:tcW w:w="2835" w:type="dxa"/>
        </w:tcPr>
        <w:p w14:paraId="04D2CDF6" w14:textId="77777777" w:rsidR="00184853" w:rsidRDefault="00184853" w:rsidP="00184853">
          <w:pPr>
            <w:pStyle w:val="Stopka"/>
            <w:tabs>
              <w:tab w:val="clear" w:pos="4536"/>
              <w:tab w:val="left" w:pos="5994"/>
            </w:tabs>
            <w:jc w:val="center"/>
            <w:rPr>
              <w:i/>
            </w:rPr>
          </w:pPr>
        </w:p>
      </w:tc>
    </w:tr>
  </w:tbl>
  <w:p w14:paraId="366489E4" w14:textId="77777777" w:rsidR="00797C50" w:rsidRPr="003C0DD3" w:rsidRDefault="00797C50" w:rsidP="003C0DD3">
    <w:pPr>
      <w:pStyle w:val="Stopka"/>
      <w:jc w:val="right"/>
      <w:rPr>
        <w:rFonts w:asciiTheme="minorHAnsi" w:hAnsiTheme="minorHAnsi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3F9B4" w14:textId="77777777" w:rsidR="00CE69C8" w:rsidRDefault="00CE69C8" w:rsidP="0083373C">
      <w:r>
        <w:separator/>
      </w:r>
    </w:p>
  </w:footnote>
  <w:footnote w:type="continuationSeparator" w:id="0">
    <w:p w14:paraId="5F9972E6" w14:textId="77777777" w:rsidR="00CE69C8" w:rsidRDefault="00CE69C8" w:rsidP="00833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40EE6" w14:textId="77777777" w:rsidR="00A61D22" w:rsidRDefault="00A02659">
    <w:pPr>
      <w:pStyle w:val="Nagwek"/>
    </w:pPr>
    <w:r>
      <w:rPr>
        <w:noProof/>
      </w:rPr>
      <w:drawing>
        <wp:inline distT="0" distB="0" distL="0" distR="0" wp14:anchorId="686F7124" wp14:editId="16546ED6">
          <wp:extent cx="5756910" cy="620395"/>
          <wp:effectExtent l="0" t="0" r="0" b="8255"/>
          <wp:docPr id="3" name="Obraz 3" descr="FE+RP+NF+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+RP+NF+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421CA"/>
    <w:multiLevelType w:val="hybridMultilevel"/>
    <w:tmpl w:val="28A6EA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808015D"/>
    <w:multiLevelType w:val="hybridMultilevel"/>
    <w:tmpl w:val="28A6EA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17B4AE0"/>
    <w:multiLevelType w:val="hybridMultilevel"/>
    <w:tmpl w:val="28A6EA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6BE2E3E"/>
    <w:multiLevelType w:val="hybridMultilevel"/>
    <w:tmpl w:val="28A6EA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82B657A"/>
    <w:multiLevelType w:val="hybridMultilevel"/>
    <w:tmpl w:val="F3B06C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94AFE"/>
    <w:multiLevelType w:val="hybridMultilevel"/>
    <w:tmpl w:val="7D2A1514"/>
    <w:lvl w:ilvl="0" w:tplc="DE1A3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3EE8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1CFE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D4DB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A66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BE8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52B9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620A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C270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AF18F8"/>
    <w:multiLevelType w:val="hybridMultilevel"/>
    <w:tmpl w:val="12C08E22"/>
    <w:lvl w:ilvl="0" w:tplc="1158D9D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286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F28E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B06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72D0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9CCD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B41E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1449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00E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B754BC"/>
    <w:multiLevelType w:val="hybridMultilevel"/>
    <w:tmpl w:val="15A23474"/>
    <w:lvl w:ilvl="0" w:tplc="C01CA29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1EE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226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1423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A606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56E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E03F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2EE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E670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CD1464"/>
    <w:multiLevelType w:val="hybridMultilevel"/>
    <w:tmpl w:val="1D56DD5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EF87DE5"/>
    <w:multiLevelType w:val="hybridMultilevel"/>
    <w:tmpl w:val="FEF225D2"/>
    <w:lvl w:ilvl="0" w:tplc="3DF097EE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0D2317"/>
    <w:multiLevelType w:val="hybridMultilevel"/>
    <w:tmpl w:val="28A6EA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49B1DB1"/>
    <w:multiLevelType w:val="hybridMultilevel"/>
    <w:tmpl w:val="28A6EA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75C5909"/>
    <w:multiLevelType w:val="hybridMultilevel"/>
    <w:tmpl w:val="28A6EA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89969A0"/>
    <w:multiLevelType w:val="hybridMultilevel"/>
    <w:tmpl w:val="BE765D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F801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203C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1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A215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54B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EE10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5E63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0AEF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1C7DA5"/>
    <w:multiLevelType w:val="hybridMultilevel"/>
    <w:tmpl w:val="D0BAFAB2"/>
    <w:lvl w:ilvl="0" w:tplc="4118B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801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203C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1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A215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54B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EE10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5E63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0AEF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961495"/>
    <w:multiLevelType w:val="hybridMultilevel"/>
    <w:tmpl w:val="9648E218"/>
    <w:lvl w:ilvl="0" w:tplc="51489EA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E9F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08CB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3A31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10E2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9AD2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EE27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A02D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2241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21490235">
    <w:abstractNumId w:val="8"/>
  </w:num>
  <w:num w:numId="2" w16cid:durableId="1389888076">
    <w:abstractNumId w:val="4"/>
  </w:num>
  <w:num w:numId="3" w16cid:durableId="1734767473">
    <w:abstractNumId w:val="5"/>
  </w:num>
  <w:num w:numId="4" w16cid:durableId="533814537">
    <w:abstractNumId w:val="9"/>
  </w:num>
  <w:num w:numId="5" w16cid:durableId="850493043">
    <w:abstractNumId w:val="0"/>
  </w:num>
  <w:num w:numId="6" w16cid:durableId="361060084">
    <w:abstractNumId w:val="14"/>
  </w:num>
  <w:num w:numId="7" w16cid:durableId="1944025478">
    <w:abstractNumId w:val="13"/>
  </w:num>
  <w:num w:numId="8" w16cid:durableId="145585181">
    <w:abstractNumId w:val="15"/>
  </w:num>
  <w:num w:numId="9" w16cid:durableId="1384059655">
    <w:abstractNumId w:val="6"/>
  </w:num>
  <w:num w:numId="10" w16cid:durableId="436289726">
    <w:abstractNumId w:val="7"/>
  </w:num>
  <w:num w:numId="11" w16cid:durableId="524756353">
    <w:abstractNumId w:val="11"/>
  </w:num>
  <w:num w:numId="12" w16cid:durableId="1318026667">
    <w:abstractNumId w:val="3"/>
  </w:num>
  <w:num w:numId="13" w16cid:durableId="94830818">
    <w:abstractNumId w:val="1"/>
  </w:num>
  <w:num w:numId="14" w16cid:durableId="1074399104">
    <w:abstractNumId w:val="10"/>
  </w:num>
  <w:num w:numId="15" w16cid:durableId="212424236">
    <w:abstractNumId w:val="12"/>
  </w:num>
  <w:num w:numId="16" w16cid:durableId="6835564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21fc3126-4883-4f0b-9bc4-a61eddbf3333"/>
  </w:docVars>
  <w:rsids>
    <w:rsidRoot w:val="000C1381"/>
    <w:rsid w:val="00007442"/>
    <w:rsid w:val="00007AF4"/>
    <w:rsid w:val="000524D4"/>
    <w:rsid w:val="00065787"/>
    <w:rsid w:val="0008574C"/>
    <w:rsid w:val="000A40F9"/>
    <w:rsid w:val="000B6380"/>
    <w:rsid w:val="000C1381"/>
    <w:rsid w:val="000E7DCA"/>
    <w:rsid w:val="001000B4"/>
    <w:rsid w:val="0014474D"/>
    <w:rsid w:val="00146AC3"/>
    <w:rsid w:val="00184853"/>
    <w:rsid w:val="001A6DFA"/>
    <w:rsid w:val="001B3F45"/>
    <w:rsid w:val="001E65D7"/>
    <w:rsid w:val="0024645D"/>
    <w:rsid w:val="00251A08"/>
    <w:rsid w:val="002A7FE0"/>
    <w:rsid w:val="002C0E27"/>
    <w:rsid w:val="002C49A4"/>
    <w:rsid w:val="00356334"/>
    <w:rsid w:val="003A125A"/>
    <w:rsid w:val="003C0DD3"/>
    <w:rsid w:val="003C242F"/>
    <w:rsid w:val="003E2893"/>
    <w:rsid w:val="003E76E1"/>
    <w:rsid w:val="00424C51"/>
    <w:rsid w:val="00425371"/>
    <w:rsid w:val="00431396"/>
    <w:rsid w:val="0045121E"/>
    <w:rsid w:val="004F0F90"/>
    <w:rsid w:val="004F1F8C"/>
    <w:rsid w:val="00523E3D"/>
    <w:rsid w:val="00570647"/>
    <w:rsid w:val="0059547E"/>
    <w:rsid w:val="005B2773"/>
    <w:rsid w:val="005C5301"/>
    <w:rsid w:val="005D5169"/>
    <w:rsid w:val="005D7F4A"/>
    <w:rsid w:val="00646004"/>
    <w:rsid w:val="006743E6"/>
    <w:rsid w:val="00685728"/>
    <w:rsid w:val="006B0FFA"/>
    <w:rsid w:val="006E3F04"/>
    <w:rsid w:val="007412B3"/>
    <w:rsid w:val="007551E2"/>
    <w:rsid w:val="00772843"/>
    <w:rsid w:val="00782222"/>
    <w:rsid w:val="007915AE"/>
    <w:rsid w:val="00797C50"/>
    <w:rsid w:val="007A07FB"/>
    <w:rsid w:val="007B1D03"/>
    <w:rsid w:val="007B23B3"/>
    <w:rsid w:val="007E05E6"/>
    <w:rsid w:val="008100A2"/>
    <w:rsid w:val="0083373C"/>
    <w:rsid w:val="00851FE7"/>
    <w:rsid w:val="008534BE"/>
    <w:rsid w:val="008E7E1C"/>
    <w:rsid w:val="0090521D"/>
    <w:rsid w:val="00905EF8"/>
    <w:rsid w:val="0091178D"/>
    <w:rsid w:val="009259E2"/>
    <w:rsid w:val="00990D92"/>
    <w:rsid w:val="00996D05"/>
    <w:rsid w:val="009F20C9"/>
    <w:rsid w:val="00A02659"/>
    <w:rsid w:val="00A10765"/>
    <w:rsid w:val="00A61D22"/>
    <w:rsid w:val="00AB26DC"/>
    <w:rsid w:val="00B13D1D"/>
    <w:rsid w:val="00B36561"/>
    <w:rsid w:val="00B47B9E"/>
    <w:rsid w:val="00B553E1"/>
    <w:rsid w:val="00BA02E1"/>
    <w:rsid w:val="00BC0EB3"/>
    <w:rsid w:val="00BD78C7"/>
    <w:rsid w:val="00C0009E"/>
    <w:rsid w:val="00C05AA0"/>
    <w:rsid w:val="00C273E1"/>
    <w:rsid w:val="00C4239F"/>
    <w:rsid w:val="00C4488B"/>
    <w:rsid w:val="00C64BCD"/>
    <w:rsid w:val="00C740B3"/>
    <w:rsid w:val="00C9776B"/>
    <w:rsid w:val="00CD3F88"/>
    <w:rsid w:val="00CE69C8"/>
    <w:rsid w:val="00D41F0F"/>
    <w:rsid w:val="00D4730D"/>
    <w:rsid w:val="00DA71F3"/>
    <w:rsid w:val="00DE1215"/>
    <w:rsid w:val="00EA1098"/>
    <w:rsid w:val="00F1691F"/>
    <w:rsid w:val="00F2755B"/>
    <w:rsid w:val="00F4413A"/>
    <w:rsid w:val="00F4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9E081"/>
  <w15:docId w15:val="{2E6D8FF1-8C52-49CA-9052-FF4A0142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4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0C1381"/>
    <w:pPr>
      <w:ind w:firstLine="70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C138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0C1381"/>
    <w:pPr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0C1381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A7FE0"/>
    <w:pPr>
      <w:ind w:left="720"/>
      <w:contextualSpacing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3E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3E1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3373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3373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3373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3373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1D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1D2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1D2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1D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1D2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BC0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63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48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320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128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16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51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7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3CF5B-DD27-48C1-B1A5-48B605AF2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755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Kijowska Małgorzata</dc:creator>
  <cp:lastModifiedBy>Przemysław Sojko</cp:lastModifiedBy>
  <cp:revision>2</cp:revision>
  <cp:lastPrinted>2018-05-30T09:18:00Z</cp:lastPrinted>
  <dcterms:created xsi:type="dcterms:W3CDTF">2022-08-03T06:38:00Z</dcterms:created>
  <dcterms:modified xsi:type="dcterms:W3CDTF">2022-08-03T06:38:00Z</dcterms:modified>
</cp:coreProperties>
</file>